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EA3" w:rsidRPr="00AF6DE4" w:rsidRDefault="00950EA3" w:rsidP="000B7AF7">
      <w:pPr>
        <w:spacing w:after="200" w:line="360" w:lineRule="auto"/>
        <w:ind w:right="-93"/>
        <w:jc w:val="center"/>
        <w:rPr>
          <w:rStyle w:val="documentpreview"/>
          <w:rFonts w:ascii="Arial" w:eastAsiaTheme="minorEastAsia" w:hAnsi="Arial" w:cs="Arial"/>
          <w:b/>
          <w:sz w:val="28"/>
          <w:szCs w:val="28"/>
          <w:lang w:eastAsia="ja-JP"/>
        </w:rPr>
      </w:pPr>
      <w:r w:rsidRPr="00AF6DE4">
        <w:rPr>
          <w:rStyle w:val="documentpreview"/>
          <w:rFonts w:ascii="Arial" w:eastAsiaTheme="minorEastAsia" w:hAnsi="Arial" w:cs="Arial"/>
          <w:b/>
          <w:sz w:val="28"/>
          <w:szCs w:val="28"/>
          <w:lang w:eastAsia="ja-JP"/>
        </w:rPr>
        <w:t>Caracterización de adultos mayores con enfermed</w:t>
      </w:r>
      <w:r w:rsidR="00AF6DE4" w:rsidRPr="00AF6DE4">
        <w:rPr>
          <w:rStyle w:val="documentpreview"/>
          <w:rFonts w:ascii="Arial" w:eastAsiaTheme="minorEastAsia" w:hAnsi="Arial" w:cs="Arial"/>
          <w:b/>
          <w:sz w:val="28"/>
          <w:szCs w:val="28"/>
          <w:lang w:eastAsia="ja-JP"/>
        </w:rPr>
        <w:t xml:space="preserve">ades cardiacas del Consultorio 45 del </w:t>
      </w:r>
      <w:r w:rsidRPr="00AF6DE4">
        <w:rPr>
          <w:rStyle w:val="documentpreview"/>
          <w:rFonts w:ascii="Arial" w:eastAsiaTheme="minorEastAsia" w:hAnsi="Arial" w:cs="Arial"/>
          <w:b/>
          <w:sz w:val="28"/>
          <w:szCs w:val="28"/>
          <w:lang w:eastAsia="ja-JP"/>
        </w:rPr>
        <w:t>Policlínico José Martí.</w:t>
      </w:r>
    </w:p>
    <w:p w:rsidR="00950EA3" w:rsidRPr="00AF6DE4" w:rsidRDefault="00AF6DE4" w:rsidP="000B7AF7">
      <w:pPr>
        <w:spacing w:after="200" w:line="360" w:lineRule="auto"/>
        <w:jc w:val="both"/>
        <w:rPr>
          <w:rFonts w:ascii="Arial" w:hAnsi="Arial" w:cs="Arial"/>
          <w:b/>
          <w:sz w:val="24"/>
          <w:szCs w:val="24"/>
          <w:vertAlign w:val="superscript"/>
        </w:rPr>
      </w:pPr>
      <w:r w:rsidRPr="00950EA3">
        <w:rPr>
          <w:rStyle w:val="documentpreview"/>
          <w:rFonts w:ascii="Arial" w:eastAsiaTheme="minorEastAsia" w:hAnsi="Arial" w:cs="Arial"/>
          <w:sz w:val="24"/>
          <w:szCs w:val="24"/>
          <w:lang w:eastAsia="ja-JP"/>
        </w:rPr>
        <w:t>Martha Maria Arias Carbonell</w:t>
      </w:r>
      <w:r>
        <w:rPr>
          <w:rStyle w:val="documentpreview"/>
          <w:rFonts w:ascii="Arial" w:eastAsiaTheme="minorEastAsia" w:hAnsi="Arial" w:cs="Arial"/>
          <w:sz w:val="24"/>
          <w:szCs w:val="24"/>
          <w:vertAlign w:val="superscript"/>
          <w:lang w:eastAsia="ja-JP"/>
        </w:rPr>
        <w:t>1</w:t>
      </w:r>
      <w:r>
        <w:rPr>
          <w:rStyle w:val="documentpreview"/>
          <w:rFonts w:ascii="Arial" w:eastAsiaTheme="minorEastAsia" w:hAnsi="Arial" w:cs="Arial"/>
          <w:sz w:val="24"/>
          <w:szCs w:val="24"/>
          <w:lang w:eastAsia="ja-JP"/>
        </w:rPr>
        <w:t xml:space="preserve">, </w:t>
      </w:r>
      <w:r w:rsidR="00950EA3" w:rsidRPr="00950EA3">
        <w:rPr>
          <w:rStyle w:val="documentpreview"/>
          <w:rFonts w:ascii="Arial" w:eastAsiaTheme="minorEastAsia" w:hAnsi="Arial" w:cs="Arial"/>
          <w:sz w:val="24"/>
          <w:szCs w:val="24"/>
          <w:lang w:eastAsia="ja-JP"/>
        </w:rPr>
        <w:t>Maria Eugenia Aranda Arias</w:t>
      </w:r>
      <w:r>
        <w:rPr>
          <w:rFonts w:ascii="Arial" w:hAnsi="Arial" w:cs="Arial"/>
          <w:sz w:val="24"/>
          <w:szCs w:val="24"/>
          <w:vertAlign w:val="superscript"/>
        </w:rPr>
        <w:t>2</w:t>
      </w:r>
      <w:r>
        <w:rPr>
          <w:rFonts w:ascii="Arial" w:hAnsi="Arial" w:cs="Arial"/>
          <w:sz w:val="24"/>
          <w:szCs w:val="24"/>
        </w:rPr>
        <w:t xml:space="preserve">, </w:t>
      </w:r>
      <w:r w:rsidR="00950EA3" w:rsidRPr="00950EA3">
        <w:rPr>
          <w:rFonts w:ascii="Arial" w:hAnsi="Arial" w:cs="Arial"/>
          <w:sz w:val="24"/>
          <w:szCs w:val="24"/>
        </w:rPr>
        <w:t>Claudia Leticia Manzur Arias</w:t>
      </w:r>
      <w:r>
        <w:rPr>
          <w:rFonts w:ascii="Arial" w:hAnsi="Arial" w:cs="Arial"/>
          <w:sz w:val="24"/>
          <w:szCs w:val="24"/>
          <w:vertAlign w:val="superscript"/>
        </w:rPr>
        <w:t>3</w:t>
      </w:r>
    </w:p>
    <w:p w:rsidR="00AF6DE4" w:rsidRPr="00AF6DE4" w:rsidRDefault="00AF6DE4" w:rsidP="000B7AF7">
      <w:pPr>
        <w:spacing w:line="360" w:lineRule="auto"/>
        <w:ind w:left="-426" w:right="-660"/>
        <w:jc w:val="both"/>
        <w:rPr>
          <w:rStyle w:val="documentpreview"/>
          <w:rFonts w:ascii="Arial" w:hAnsi="Arial" w:cs="Arial"/>
          <w:bCs/>
          <w:sz w:val="24"/>
          <w:szCs w:val="24"/>
        </w:rPr>
      </w:pPr>
      <w:r>
        <w:rPr>
          <w:rFonts w:ascii="Arial" w:hAnsi="Arial" w:cs="Arial"/>
          <w:bCs/>
          <w:sz w:val="24"/>
          <w:szCs w:val="24"/>
          <w:vertAlign w:val="superscript"/>
        </w:rPr>
        <w:t>1</w:t>
      </w:r>
      <w:r w:rsidRPr="00950EA3">
        <w:rPr>
          <w:rFonts w:ascii="Arial" w:hAnsi="Arial" w:cs="Arial"/>
          <w:bCs/>
          <w:sz w:val="24"/>
          <w:szCs w:val="24"/>
        </w:rPr>
        <w:t>Especialista de Segundo Grado en Medicina General Integral. Profesor Auxiliar. Master en Longevidad Satisfactoria</w:t>
      </w:r>
      <w:r>
        <w:rPr>
          <w:rFonts w:ascii="Arial" w:hAnsi="Arial" w:cs="Arial"/>
          <w:bCs/>
          <w:sz w:val="24"/>
          <w:szCs w:val="24"/>
        </w:rPr>
        <w:t>. Hospital Militar Dr. Joaquín Castillo Duany. Santiago de Cuba. Cuba</w:t>
      </w:r>
    </w:p>
    <w:p w:rsidR="00950EA3" w:rsidRPr="00950EA3" w:rsidRDefault="00AF6DE4" w:rsidP="000B7AF7">
      <w:pPr>
        <w:spacing w:line="360" w:lineRule="auto"/>
        <w:ind w:left="-426" w:right="-660"/>
        <w:jc w:val="both"/>
        <w:rPr>
          <w:rFonts w:ascii="Arial" w:hAnsi="Arial" w:cs="Arial"/>
          <w:bCs/>
          <w:sz w:val="24"/>
          <w:szCs w:val="24"/>
        </w:rPr>
      </w:pPr>
      <w:r>
        <w:rPr>
          <w:rFonts w:ascii="Arial" w:hAnsi="Arial" w:cs="Arial"/>
          <w:bCs/>
          <w:sz w:val="24"/>
          <w:szCs w:val="24"/>
          <w:vertAlign w:val="superscript"/>
        </w:rPr>
        <w:t>2</w:t>
      </w:r>
      <w:r>
        <w:rPr>
          <w:rFonts w:ascii="Arial" w:hAnsi="Arial" w:cs="Arial"/>
          <w:bCs/>
          <w:sz w:val="24"/>
          <w:szCs w:val="24"/>
        </w:rPr>
        <w:t xml:space="preserve"> Estudiante de 6</w:t>
      </w:r>
      <w:r w:rsidR="00950EA3" w:rsidRPr="00950EA3">
        <w:rPr>
          <w:rFonts w:ascii="Arial" w:hAnsi="Arial" w:cs="Arial"/>
          <w:bCs/>
          <w:sz w:val="24"/>
          <w:szCs w:val="24"/>
        </w:rPr>
        <w:t>to año de Medicina. Facultad 1 de Medicina de Santiago de Cuba</w:t>
      </w:r>
      <w:r>
        <w:rPr>
          <w:rFonts w:ascii="Arial" w:hAnsi="Arial" w:cs="Arial"/>
          <w:bCs/>
          <w:sz w:val="24"/>
          <w:szCs w:val="24"/>
        </w:rPr>
        <w:t xml:space="preserve">. Facultad 1 de Medicina. </w:t>
      </w:r>
      <w:r>
        <w:rPr>
          <w:rFonts w:ascii="Arial" w:hAnsi="Arial" w:cs="Arial"/>
          <w:bCs/>
          <w:sz w:val="24"/>
          <w:szCs w:val="24"/>
        </w:rPr>
        <w:t>Santiago de Cuba. Cuba</w:t>
      </w:r>
    </w:p>
    <w:p w:rsidR="00950EA3" w:rsidRDefault="00AF6DE4" w:rsidP="000B7AF7">
      <w:pPr>
        <w:spacing w:line="360" w:lineRule="auto"/>
        <w:ind w:left="-426" w:right="-660"/>
        <w:jc w:val="both"/>
        <w:rPr>
          <w:rFonts w:ascii="Arial" w:hAnsi="Arial" w:cs="Arial"/>
          <w:bCs/>
          <w:sz w:val="24"/>
          <w:szCs w:val="24"/>
        </w:rPr>
      </w:pPr>
      <w:r>
        <w:rPr>
          <w:rFonts w:ascii="Arial" w:hAnsi="Arial" w:cs="Arial"/>
          <w:bCs/>
          <w:sz w:val="24"/>
          <w:szCs w:val="24"/>
          <w:vertAlign w:val="superscript"/>
        </w:rPr>
        <w:t>3</w:t>
      </w:r>
      <w:r>
        <w:rPr>
          <w:rFonts w:ascii="Arial" w:hAnsi="Arial" w:cs="Arial"/>
          <w:bCs/>
          <w:sz w:val="24"/>
          <w:szCs w:val="24"/>
        </w:rPr>
        <w:t xml:space="preserve"> Estudiante de 4to</w:t>
      </w:r>
      <w:r w:rsidR="00950EA3" w:rsidRPr="00950EA3">
        <w:rPr>
          <w:rFonts w:ascii="Arial" w:hAnsi="Arial" w:cs="Arial"/>
          <w:bCs/>
          <w:sz w:val="24"/>
          <w:szCs w:val="24"/>
        </w:rPr>
        <w:t xml:space="preserve"> año de Medicina. Facultad 1 de Medicina de Santiago de Cuba</w:t>
      </w:r>
      <w:r>
        <w:rPr>
          <w:rFonts w:ascii="Arial" w:hAnsi="Arial" w:cs="Arial"/>
          <w:bCs/>
          <w:sz w:val="24"/>
          <w:szCs w:val="24"/>
        </w:rPr>
        <w:t xml:space="preserve">. </w:t>
      </w:r>
      <w:r>
        <w:rPr>
          <w:rFonts w:ascii="Arial" w:hAnsi="Arial" w:cs="Arial"/>
          <w:bCs/>
          <w:sz w:val="24"/>
          <w:szCs w:val="24"/>
        </w:rPr>
        <w:t>Facultad 1 de Medicina. Santiago de Cuba. Cuba</w:t>
      </w:r>
    </w:p>
    <w:p w:rsidR="000B7AF7" w:rsidRPr="000B7AF7" w:rsidRDefault="000B7AF7" w:rsidP="000B7AF7">
      <w:pPr>
        <w:spacing w:line="360" w:lineRule="auto"/>
        <w:ind w:left="-426" w:right="-660"/>
        <w:jc w:val="both"/>
        <w:rPr>
          <w:rFonts w:ascii="Arial" w:hAnsi="Arial" w:cs="Arial"/>
          <w:bCs/>
          <w:sz w:val="24"/>
          <w:szCs w:val="24"/>
        </w:rPr>
      </w:pPr>
    </w:p>
    <w:p w:rsidR="00B2044E" w:rsidRPr="00950EA3" w:rsidRDefault="00B2044E" w:rsidP="000B7AF7">
      <w:pPr>
        <w:spacing w:after="200" w:line="360" w:lineRule="auto"/>
        <w:rPr>
          <w:rFonts w:ascii="Arial" w:hAnsi="Arial" w:cs="Arial"/>
          <w:b/>
          <w:sz w:val="24"/>
          <w:szCs w:val="24"/>
        </w:rPr>
      </w:pPr>
      <w:r w:rsidRPr="00950EA3">
        <w:rPr>
          <w:rFonts w:ascii="Arial" w:hAnsi="Arial" w:cs="Arial"/>
          <w:b/>
          <w:sz w:val="24"/>
          <w:szCs w:val="24"/>
        </w:rPr>
        <w:t>Resumen</w:t>
      </w:r>
    </w:p>
    <w:p w:rsidR="008157C1" w:rsidRPr="00950EA3" w:rsidRDefault="00B2044E"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hAnsi="Arial" w:cs="Arial"/>
          <w:sz w:val="24"/>
          <w:szCs w:val="24"/>
        </w:rPr>
        <w:t xml:space="preserve">Se realizó un estudio descriptivo y transversal </w:t>
      </w:r>
      <w:r w:rsidR="008157C1" w:rsidRPr="00950EA3">
        <w:rPr>
          <w:rFonts w:ascii="Arial" w:hAnsi="Arial" w:cs="Arial"/>
          <w:sz w:val="24"/>
          <w:szCs w:val="24"/>
        </w:rPr>
        <w:t xml:space="preserve">con el objetivo de caracterizar a adultos mayores con enfermedades cardiacas pertenecientes al Consultorio Médico #45 correspondiente al Policlínico “José Martí” del municipio Santiago de Cuba durante el periodo comprendido entre diciembre del 2019 y marzo del 2020. </w:t>
      </w:r>
      <w:r w:rsidRPr="00950EA3">
        <w:rPr>
          <w:rFonts w:ascii="Arial" w:hAnsi="Arial" w:cs="Arial"/>
          <w:sz w:val="24"/>
          <w:szCs w:val="24"/>
        </w:rPr>
        <w:t xml:space="preserve">El universo estuvo constituido por </w:t>
      </w:r>
      <w:r w:rsidR="008157C1" w:rsidRPr="00950EA3">
        <w:rPr>
          <w:rFonts w:ascii="Arial" w:eastAsia="Times New Roman" w:hAnsi="Arial" w:cs="Arial"/>
          <w:sz w:val="24"/>
          <w:szCs w:val="24"/>
          <w:lang w:eastAsia="es-ES"/>
        </w:rPr>
        <w:t xml:space="preserve">52 adultos mayores con enfermedades cardiacas </w:t>
      </w:r>
      <w:r w:rsidRPr="00950EA3">
        <w:rPr>
          <w:rFonts w:ascii="Arial" w:eastAsia="Times New Roman" w:hAnsi="Arial" w:cs="Arial"/>
          <w:sz w:val="24"/>
          <w:szCs w:val="24"/>
          <w:lang w:eastAsia="es-ES"/>
        </w:rPr>
        <w:t xml:space="preserve">y la muestra, por </w:t>
      </w:r>
      <w:r w:rsidR="008157C1" w:rsidRPr="00950EA3">
        <w:rPr>
          <w:rFonts w:ascii="Arial" w:eastAsia="Times New Roman" w:hAnsi="Arial" w:cs="Arial"/>
          <w:sz w:val="24"/>
          <w:szCs w:val="24"/>
          <w:lang w:eastAsia="es-ES"/>
        </w:rPr>
        <w:t>25 pacientes</w:t>
      </w:r>
      <w:r w:rsidRPr="00950EA3">
        <w:rPr>
          <w:rFonts w:ascii="Arial" w:eastAsia="Times New Roman" w:hAnsi="Arial" w:cs="Arial"/>
          <w:sz w:val="24"/>
          <w:szCs w:val="24"/>
          <w:lang w:eastAsia="es-ES"/>
        </w:rPr>
        <w:t xml:space="preserve"> seleccionadas aleatoriamente. </w:t>
      </w:r>
      <w:r w:rsidRPr="00950EA3">
        <w:rPr>
          <w:rFonts w:ascii="Arial" w:hAnsi="Arial" w:cs="Arial"/>
          <w:sz w:val="24"/>
          <w:szCs w:val="24"/>
        </w:rPr>
        <w:t xml:space="preserve">Se utilizó </w:t>
      </w:r>
      <w:r w:rsidR="008157C1" w:rsidRPr="00950EA3">
        <w:rPr>
          <w:rFonts w:ascii="Arial" w:hAnsi="Arial" w:cs="Arial"/>
          <w:sz w:val="24"/>
          <w:szCs w:val="24"/>
        </w:rPr>
        <w:t xml:space="preserve">una planilla de vaciamiento de datos los cuales fueron obtenidos de las historias clínicas individuales de los pacientes y se procesaron por métodos estadísticos, llevados a tablas y expresados en porcentaje. Se concluyó que hubo un </w:t>
      </w:r>
      <w:r w:rsidR="0043066C" w:rsidRPr="00950EA3">
        <w:rPr>
          <w:rFonts w:ascii="Arial" w:eastAsia="Times New Roman" w:hAnsi="Arial" w:cs="Arial"/>
          <w:sz w:val="24"/>
          <w:szCs w:val="24"/>
          <w:lang w:eastAsia="es-ES"/>
        </w:rPr>
        <w:t>predominio del sexo femenino, de</w:t>
      </w:r>
      <w:r w:rsidR="008157C1" w:rsidRPr="00950EA3">
        <w:rPr>
          <w:rFonts w:ascii="Arial" w:eastAsia="Times New Roman" w:hAnsi="Arial" w:cs="Arial"/>
          <w:sz w:val="24"/>
          <w:szCs w:val="24"/>
          <w:lang w:eastAsia="es-ES"/>
        </w:rPr>
        <w:t xml:space="preserve"> la cardiopatía isquémica dentro de t</w:t>
      </w:r>
      <w:r w:rsidR="0043066C" w:rsidRPr="00950EA3">
        <w:rPr>
          <w:rFonts w:ascii="Arial" w:eastAsia="Times New Roman" w:hAnsi="Arial" w:cs="Arial"/>
          <w:sz w:val="24"/>
          <w:szCs w:val="24"/>
          <w:lang w:eastAsia="es-ES"/>
        </w:rPr>
        <w:t>odas las enfermedades cardiacas</w:t>
      </w:r>
      <w:r w:rsidR="008157C1" w:rsidRPr="00950EA3">
        <w:rPr>
          <w:rFonts w:ascii="Arial" w:eastAsia="Times New Roman" w:hAnsi="Arial" w:cs="Arial"/>
          <w:sz w:val="24"/>
          <w:szCs w:val="24"/>
          <w:lang w:eastAsia="es-ES"/>
        </w:rPr>
        <w:t xml:space="preserve"> y la Hipertensión Arterial como antecedente patológico personal. Así mismo prevalecieron el sedentarismo y los antecedentes patológicos familiares entre los factores de riesgo y también el sobrepeso predominó en los adultos mayores estudiados.</w:t>
      </w:r>
    </w:p>
    <w:p w:rsidR="00B2044E" w:rsidRPr="00950EA3" w:rsidRDefault="00B2044E" w:rsidP="000B7AF7">
      <w:pPr>
        <w:pStyle w:val="texto"/>
        <w:spacing w:line="360" w:lineRule="auto"/>
        <w:ind w:right="-93"/>
        <w:jc w:val="both"/>
        <w:rPr>
          <w:rFonts w:ascii="Arial" w:hAnsi="Arial" w:cs="Arial"/>
          <w:sz w:val="24"/>
          <w:szCs w:val="24"/>
        </w:rPr>
      </w:pPr>
      <w:r w:rsidRPr="00950EA3">
        <w:rPr>
          <w:rFonts w:ascii="Arial" w:hAnsi="Arial" w:cs="Arial"/>
          <w:sz w:val="24"/>
          <w:szCs w:val="24"/>
        </w:rPr>
        <w:t xml:space="preserve">Palabras clave: </w:t>
      </w:r>
      <w:r w:rsidR="0043066C" w:rsidRPr="00950EA3">
        <w:rPr>
          <w:rFonts w:ascii="Arial" w:hAnsi="Arial" w:cs="Arial"/>
          <w:sz w:val="24"/>
          <w:szCs w:val="24"/>
        </w:rPr>
        <w:t>e</w:t>
      </w:r>
      <w:r w:rsidR="008157C1" w:rsidRPr="00950EA3">
        <w:rPr>
          <w:rFonts w:ascii="Arial" w:hAnsi="Arial" w:cs="Arial"/>
          <w:sz w:val="24"/>
          <w:szCs w:val="24"/>
        </w:rPr>
        <w:t>nfermedades cardiacas</w:t>
      </w:r>
      <w:r w:rsidRPr="00950EA3">
        <w:rPr>
          <w:rFonts w:ascii="Arial" w:hAnsi="Arial" w:cs="Arial"/>
          <w:sz w:val="24"/>
          <w:szCs w:val="24"/>
        </w:rPr>
        <w:t xml:space="preserve">, </w:t>
      </w:r>
      <w:r w:rsidR="008157C1" w:rsidRPr="00950EA3">
        <w:rPr>
          <w:rFonts w:ascii="Arial" w:hAnsi="Arial" w:cs="Arial"/>
          <w:sz w:val="24"/>
          <w:szCs w:val="24"/>
        </w:rPr>
        <w:t xml:space="preserve">adulto mayor, </w:t>
      </w:r>
      <w:r w:rsidRPr="00950EA3">
        <w:rPr>
          <w:rFonts w:ascii="Arial" w:hAnsi="Arial" w:cs="Arial"/>
          <w:sz w:val="24"/>
          <w:szCs w:val="24"/>
        </w:rPr>
        <w:t>factores de riesgo.</w:t>
      </w:r>
    </w:p>
    <w:p w:rsidR="00F74C77" w:rsidRPr="00950EA3" w:rsidRDefault="008E4867" w:rsidP="000B7AF7">
      <w:pPr>
        <w:spacing w:after="200" w:line="360" w:lineRule="auto"/>
        <w:rPr>
          <w:rFonts w:ascii="Arial" w:hAnsi="Arial" w:cs="Arial"/>
          <w:b/>
          <w:sz w:val="24"/>
          <w:szCs w:val="24"/>
        </w:rPr>
      </w:pPr>
      <w:r w:rsidRPr="00950EA3">
        <w:rPr>
          <w:rFonts w:ascii="Arial" w:hAnsi="Arial" w:cs="Arial"/>
          <w:b/>
          <w:sz w:val="24"/>
          <w:szCs w:val="24"/>
        </w:rPr>
        <w:lastRenderedPageBreak/>
        <w:t>I</w:t>
      </w:r>
      <w:r w:rsidR="00F74C77" w:rsidRPr="00950EA3">
        <w:rPr>
          <w:rFonts w:ascii="Arial" w:hAnsi="Arial" w:cs="Arial"/>
          <w:b/>
          <w:sz w:val="24"/>
          <w:szCs w:val="24"/>
        </w:rPr>
        <w:t>ntroducción</w:t>
      </w:r>
    </w:p>
    <w:p w:rsidR="00F74C77" w:rsidRPr="00950EA3" w:rsidRDefault="00F74C77" w:rsidP="000B7AF7">
      <w:pPr>
        <w:spacing w:line="360" w:lineRule="auto"/>
        <w:jc w:val="both"/>
        <w:rPr>
          <w:rFonts w:ascii="Arial" w:hAnsi="Arial" w:cs="Arial"/>
          <w:sz w:val="24"/>
          <w:szCs w:val="24"/>
          <w:vertAlign w:val="superscript"/>
        </w:rPr>
      </w:pPr>
      <w:r w:rsidRPr="00950EA3">
        <w:rPr>
          <w:rFonts w:ascii="Arial" w:hAnsi="Arial" w:cs="Arial"/>
          <w:sz w:val="24"/>
          <w:szCs w:val="24"/>
        </w:rPr>
        <w:t>Han pasado ya más de 20 años del comienzo del siglo XXI y l</w:t>
      </w:r>
      <w:r w:rsidR="00CE38A3" w:rsidRPr="00950EA3">
        <w:rPr>
          <w:rFonts w:ascii="Arial" w:hAnsi="Arial" w:cs="Arial"/>
          <w:sz w:val="24"/>
          <w:szCs w:val="24"/>
        </w:rPr>
        <w:t xml:space="preserve">as enfermedades cardiovasculares </w:t>
      </w:r>
      <w:r w:rsidRPr="00950EA3">
        <w:rPr>
          <w:rFonts w:ascii="Arial" w:hAnsi="Arial" w:cs="Arial"/>
          <w:sz w:val="24"/>
          <w:szCs w:val="24"/>
        </w:rPr>
        <w:t xml:space="preserve">(ECV) </w:t>
      </w:r>
      <w:r w:rsidR="001547D8" w:rsidRPr="00950EA3">
        <w:rPr>
          <w:rFonts w:ascii="Arial" w:hAnsi="Arial" w:cs="Arial"/>
          <w:sz w:val="24"/>
          <w:szCs w:val="24"/>
        </w:rPr>
        <w:t xml:space="preserve">siguen </w:t>
      </w:r>
      <w:r w:rsidR="00CE38A3" w:rsidRPr="00950EA3">
        <w:rPr>
          <w:rFonts w:ascii="Arial" w:hAnsi="Arial" w:cs="Arial"/>
          <w:sz w:val="24"/>
          <w:szCs w:val="24"/>
        </w:rPr>
        <w:t>constituyen</w:t>
      </w:r>
      <w:r w:rsidR="001547D8" w:rsidRPr="00950EA3">
        <w:rPr>
          <w:rFonts w:ascii="Arial" w:hAnsi="Arial" w:cs="Arial"/>
          <w:sz w:val="24"/>
          <w:szCs w:val="24"/>
        </w:rPr>
        <w:t>do</w:t>
      </w:r>
      <w:r w:rsidR="00CE38A3" w:rsidRPr="00950EA3">
        <w:rPr>
          <w:rFonts w:ascii="Arial" w:hAnsi="Arial" w:cs="Arial"/>
          <w:sz w:val="24"/>
          <w:szCs w:val="24"/>
        </w:rPr>
        <w:t xml:space="preserve"> un serio problema epidemiol</w:t>
      </w:r>
      <w:r w:rsidRPr="00950EA3">
        <w:rPr>
          <w:rFonts w:ascii="Arial" w:hAnsi="Arial" w:cs="Arial"/>
          <w:sz w:val="24"/>
          <w:szCs w:val="24"/>
        </w:rPr>
        <w:t>ógico en el mundo. Cada año mueren más personas por E</w:t>
      </w:r>
      <w:r w:rsidR="00996C8A" w:rsidRPr="00950EA3">
        <w:rPr>
          <w:rFonts w:ascii="Arial" w:hAnsi="Arial" w:cs="Arial"/>
          <w:sz w:val="24"/>
          <w:szCs w:val="24"/>
        </w:rPr>
        <w:t>CV que por cualquier otra causa</w:t>
      </w:r>
      <w:proofErr w:type="gramStart"/>
      <w:r w:rsidR="00996C8A" w:rsidRPr="00950EA3">
        <w:rPr>
          <w:rFonts w:ascii="Arial" w:hAnsi="Arial" w:cs="Arial"/>
          <w:sz w:val="24"/>
          <w:szCs w:val="24"/>
        </w:rPr>
        <w:t>.</w:t>
      </w:r>
      <w:r w:rsidR="00F13544" w:rsidRPr="00950EA3">
        <w:rPr>
          <w:rFonts w:ascii="Arial" w:hAnsi="Arial" w:cs="Arial"/>
          <w:sz w:val="24"/>
          <w:szCs w:val="24"/>
          <w:vertAlign w:val="superscript"/>
        </w:rPr>
        <w:t>(</w:t>
      </w:r>
      <w:proofErr w:type="gramEnd"/>
      <w:r w:rsidR="00822F39" w:rsidRPr="00950EA3">
        <w:rPr>
          <w:rFonts w:ascii="Arial" w:hAnsi="Arial" w:cs="Arial"/>
          <w:sz w:val="24"/>
          <w:szCs w:val="24"/>
          <w:vertAlign w:val="superscript"/>
        </w:rPr>
        <w:t>1</w:t>
      </w:r>
      <w:r w:rsidR="00F13544" w:rsidRPr="00950EA3">
        <w:rPr>
          <w:rFonts w:ascii="Arial" w:hAnsi="Arial" w:cs="Arial"/>
          <w:sz w:val="24"/>
          <w:szCs w:val="24"/>
          <w:vertAlign w:val="superscript"/>
        </w:rPr>
        <w:t>)</w:t>
      </w:r>
    </w:p>
    <w:p w:rsidR="00FE6612" w:rsidRPr="00950EA3" w:rsidRDefault="00FE6612" w:rsidP="000B7AF7">
      <w:pPr>
        <w:pStyle w:val="NormalWeb"/>
        <w:spacing w:line="360" w:lineRule="auto"/>
        <w:jc w:val="both"/>
        <w:rPr>
          <w:rFonts w:ascii="Arial" w:hAnsi="Arial" w:cs="Arial"/>
        </w:rPr>
      </w:pPr>
      <w:r w:rsidRPr="00950EA3">
        <w:rPr>
          <w:rFonts w:ascii="Arial" w:hAnsi="Arial" w:cs="Arial"/>
        </w:rPr>
        <w:t>Las enfermedades cardiovasculares son un grupo de desórdenes del corazón y de los vasos sanguí</w:t>
      </w:r>
      <w:r w:rsidR="009D164B" w:rsidRPr="00950EA3">
        <w:rPr>
          <w:rFonts w:ascii="Arial" w:hAnsi="Arial" w:cs="Arial"/>
        </w:rPr>
        <w:t xml:space="preserve">neos, entre los que se incluyen: la cardiopatía coronaria, </w:t>
      </w:r>
      <w:r w:rsidRPr="00950EA3">
        <w:rPr>
          <w:rFonts w:ascii="Arial" w:hAnsi="Arial" w:cs="Arial"/>
        </w:rPr>
        <w:t xml:space="preserve">las </w:t>
      </w:r>
      <w:r w:rsidR="009D164B" w:rsidRPr="00950EA3">
        <w:rPr>
          <w:rFonts w:ascii="Arial" w:hAnsi="Arial" w:cs="Arial"/>
        </w:rPr>
        <w:t xml:space="preserve">enfermedades cerebrovasculares, las </w:t>
      </w:r>
      <w:proofErr w:type="spellStart"/>
      <w:r w:rsidR="009D164B" w:rsidRPr="00950EA3">
        <w:rPr>
          <w:rFonts w:ascii="Arial" w:hAnsi="Arial" w:cs="Arial"/>
        </w:rPr>
        <w:t>arteriopatías</w:t>
      </w:r>
      <w:proofErr w:type="spellEnd"/>
      <w:r w:rsidR="009D164B" w:rsidRPr="00950EA3">
        <w:rPr>
          <w:rFonts w:ascii="Arial" w:hAnsi="Arial" w:cs="Arial"/>
        </w:rPr>
        <w:t xml:space="preserve"> periféricas, </w:t>
      </w:r>
      <w:r w:rsidRPr="00950EA3">
        <w:rPr>
          <w:rFonts w:ascii="Arial" w:hAnsi="Arial" w:cs="Arial"/>
        </w:rPr>
        <w:t>la cardiopatía reumática</w:t>
      </w:r>
      <w:r w:rsidR="009D164B" w:rsidRPr="00950EA3">
        <w:rPr>
          <w:rFonts w:ascii="Arial" w:hAnsi="Arial" w:cs="Arial"/>
        </w:rPr>
        <w:t xml:space="preserve">, las cardiopatías congénitas y </w:t>
      </w:r>
      <w:r w:rsidRPr="00950EA3">
        <w:rPr>
          <w:rFonts w:ascii="Arial" w:hAnsi="Arial" w:cs="Arial"/>
        </w:rPr>
        <w:t>las trombosis venosas p</w:t>
      </w:r>
      <w:r w:rsidR="00F13544" w:rsidRPr="00950EA3">
        <w:rPr>
          <w:rFonts w:ascii="Arial" w:hAnsi="Arial" w:cs="Arial"/>
        </w:rPr>
        <w:t>rofundas y embolias pulmonares.</w:t>
      </w:r>
      <w:r w:rsidR="00BA499F" w:rsidRPr="00950EA3">
        <w:rPr>
          <w:rFonts w:ascii="Arial" w:hAnsi="Arial" w:cs="Arial"/>
          <w:vertAlign w:val="superscript"/>
        </w:rPr>
        <w:t xml:space="preserve"> </w:t>
      </w:r>
      <w:r w:rsidR="00242761" w:rsidRPr="00950EA3">
        <w:rPr>
          <w:rFonts w:ascii="Arial" w:hAnsi="Arial" w:cs="Arial"/>
        </w:rPr>
        <w:t>De ellas, las enfermedades del corazón ocupan las mayores tasas de prevalencia e incidencia a nivel mundial</w:t>
      </w:r>
      <w:proofErr w:type="gramStart"/>
      <w:r w:rsidR="00242761" w:rsidRPr="00950EA3">
        <w:rPr>
          <w:rFonts w:ascii="Arial" w:hAnsi="Arial" w:cs="Arial"/>
        </w:rPr>
        <w:t>.</w:t>
      </w:r>
      <w:r w:rsidR="00242761" w:rsidRPr="00950EA3">
        <w:rPr>
          <w:rFonts w:ascii="Arial" w:hAnsi="Arial" w:cs="Arial"/>
          <w:vertAlign w:val="superscript"/>
        </w:rPr>
        <w:t>(</w:t>
      </w:r>
      <w:proofErr w:type="gramEnd"/>
      <w:r w:rsidR="00242761" w:rsidRPr="00950EA3">
        <w:rPr>
          <w:rFonts w:ascii="Arial" w:hAnsi="Arial" w:cs="Arial"/>
          <w:vertAlign w:val="superscript"/>
        </w:rPr>
        <w:t>1)</w:t>
      </w:r>
    </w:p>
    <w:p w:rsidR="001025AF" w:rsidRPr="00950EA3" w:rsidRDefault="001025AF" w:rsidP="000B7AF7">
      <w:pPr>
        <w:spacing w:before="100" w:beforeAutospacing="1" w:after="100" w:afterAutospacing="1" w:line="360" w:lineRule="auto"/>
        <w:jc w:val="both"/>
        <w:rPr>
          <w:rFonts w:ascii="Arial" w:hAnsi="Arial" w:cs="Arial"/>
          <w:sz w:val="24"/>
          <w:szCs w:val="24"/>
          <w:vertAlign w:val="superscript"/>
        </w:rPr>
      </w:pPr>
      <w:r w:rsidRPr="00950EA3">
        <w:rPr>
          <w:rFonts w:ascii="Arial" w:hAnsi="Arial" w:cs="Arial"/>
          <w:sz w:val="24"/>
          <w:szCs w:val="24"/>
        </w:rPr>
        <w:t>En 2015, fecha en q</w:t>
      </w:r>
      <w:r w:rsidR="00207626" w:rsidRPr="00950EA3">
        <w:rPr>
          <w:rFonts w:ascii="Arial" w:hAnsi="Arial" w:cs="Arial"/>
          <w:sz w:val="24"/>
          <w:szCs w:val="24"/>
        </w:rPr>
        <w:t>ue se realizó el último estudio de la</w:t>
      </w:r>
      <w:r w:rsidR="00B41EFF" w:rsidRPr="00950EA3">
        <w:rPr>
          <w:rFonts w:ascii="Arial" w:hAnsi="Arial" w:cs="Arial"/>
          <w:sz w:val="24"/>
          <w:szCs w:val="24"/>
        </w:rPr>
        <w:t xml:space="preserve"> Organización Mundial de la S</w:t>
      </w:r>
      <w:r w:rsidR="00207626" w:rsidRPr="00950EA3">
        <w:rPr>
          <w:rFonts w:ascii="Arial" w:hAnsi="Arial" w:cs="Arial"/>
          <w:sz w:val="24"/>
          <w:szCs w:val="24"/>
        </w:rPr>
        <w:t xml:space="preserve">alud, </w:t>
      </w:r>
      <w:r w:rsidRPr="00950EA3">
        <w:rPr>
          <w:rFonts w:ascii="Arial" w:hAnsi="Arial" w:cs="Arial"/>
          <w:sz w:val="24"/>
          <w:szCs w:val="24"/>
        </w:rPr>
        <w:t>murieron por esta causa 17,7 millones de personas, lo cual representa un 31% de todas las muertes registradas en el mundo. De estas muertes, 7,4 millones se debieron a la cardiopatía coro</w:t>
      </w:r>
      <w:r w:rsidR="00242761" w:rsidRPr="00950EA3">
        <w:rPr>
          <w:rFonts w:ascii="Arial" w:hAnsi="Arial" w:cs="Arial"/>
          <w:sz w:val="24"/>
          <w:szCs w:val="24"/>
        </w:rPr>
        <w:t>naria</w:t>
      </w:r>
      <w:proofErr w:type="gramStart"/>
      <w:r w:rsidR="00242761" w:rsidRPr="00950EA3">
        <w:rPr>
          <w:rFonts w:ascii="Arial" w:hAnsi="Arial" w:cs="Arial"/>
          <w:sz w:val="24"/>
          <w:szCs w:val="24"/>
        </w:rPr>
        <w:t>.</w:t>
      </w:r>
      <w:r w:rsidR="00F13544" w:rsidRPr="00950EA3">
        <w:rPr>
          <w:rFonts w:ascii="Arial" w:hAnsi="Arial" w:cs="Arial"/>
          <w:sz w:val="24"/>
          <w:szCs w:val="24"/>
          <w:vertAlign w:val="superscript"/>
        </w:rPr>
        <w:t>(</w:t>
      </w:r>
      <w:proofErr w:type="gramEnd"/>
      <w:r w:rsidR="00207626" w:rsidRPr="00950EA3">
        <w:rPr>
          <w:rFonts w:ascii="Arial" w:hAnsi="Arial" w:cs="Arial"/>
          <w:sz w:val="24"/>
          <w:szCs w:val="24"/>
          <w:vertAlign w:val="superscript"/>
        </w:rPr>
        <w:t>1</w:t>
      </w:r>
      <w:r w:rsidR="00F13544" w:rsidRPr="00950EA3">
        <w:rPr>
          <w:rFonts w:ascii="Arial" w:hAnsi="Arial" w:cs="Arial"/>
          <w:sz w:val="24"/>
          <w:szCs w:val="24"/>
          <w:vertAlign w:val="superscript"/>
        </w:rPr>
        <w:t>)</w:t>
      </w:r>
    </w:p>
    <w:p w:rsidR="00D0752A" w:rsidRPr="00950EA3" w:rsidRDefault="00BA499F" w:rsidP="000B7AF7">
      <w:pPr>
        <w:spacing w:line="360" w:lineRule="auto"/>
        <w:jc w:val="both"/>
        <w:rPr>
          <w:rFonts w:ascii="Arial" w:hAnsi="Arial" w:cs="Arial"/>
          <w:sz w:val="24"/>
          <w:szCs w:val="24"/>
        </w:rPr>
      </w:pPr>
      <w:r w:rsidRPr="00950EA3">
        <w:rPr>
          <w:rFonts w:ascii="Arial" w:hAnsi="Arial" w:cs="Arial"/>
          <w:sz w:val="24"/>
          <w:szCs w:val="24"/>
        </w:rPr>
        <w:t>Entre l</w:t>
      </w:r>
      <w:r w:rsidR="00D0752A" w:rsidRPr="00950EA3">
        <w:rPr>
          <w:rFonts w:ascii="Arial" w:hAnsi="Arial" w:cs="Arial"/>
          <w:sz w:val="24"/>
          <w:szCs w:val="24"/>
        </w:rPr>
        <w:t>os países con</w:t>
      </w:r>
      <w:r w:rsidR="00D0752A" w:rsidRPr="00950EA3">
        <w:rPr>
          <w:rStyle w:val="Textoennegrita"/>
          <w:rFonts w:ascii="Arial" w:hAnsi="Arial" w:cs="Arial"/>
          <w:b w:val="0"/>
          <w:sz w:val="24"/>
          <w:szCs w:val="24"/>
        </w:rPr>
        <w:t xml:space="preserve"> mayor número de muertes</w:t>
      </w:r>
      <w:r w:rsidR="00242761" w:rsidRPr="00950EA3">
        <w:rPr>
          <w:rStyle w:val="Textoennegrita"/>
          <w:rFonts w:ascii="Arial" w:hAnsi="Arial" w:cs="Arial"/>
          <w:b w:val="0"/>
          <w:sz w:val="24"/>
          <w:szCs w:val="24"/>
        </w:rPr>
        <w:t xml:space="preserve"> por enfermedades del corazón</w:t>
      </w:r>
      <w:r w:rsidR="00D0752A" w:rsidRPr="00950EA3">
        <w:rPr>
          <w:rFonts w:ascii="Arial" w:hAnsi="Arial" w:cs="Arial"/>
          <w:sz w:val="24"/>
          <w:szCs w:val="24"/>
        </w:rPr>
        <w:t>, según el tamaño de la población, se encuentran en Europa oriental, Asia central, Oriente Medio, América del Sur, África subsahariana y Oceanía.</w:t>
      </w:r>
      <w:r w:rsidRPr="00950EA3">
        <w:rPr>
          <w:rFonts w:ascii="Arial" w:hAnsi="Arial" w:cs="Arial"/>
          <w:sz w:val="24"/>
          <w:szCs w:val="24"/>
        </w:rPr>
        <w:t xml:space="preserve"> </w:t>
      </w:r>
      <w:r w:rsidR="00D0752A" w:rsidRPr="00950EA3">
        <w:rPr>
          <w:rFonts w:ascii="Arial" w:hAnsi="Arial" w:cs="Arial"/>
          <w:sz w:val="24"/>
          <w:szCs w:val="24"/>
        </w:rPr>
        <w:t xml:space="preserve">En 2015, había más de 400 millones de personas que vivían con </w:t>
      </w:r>
      <w:r w:rsidR="00242761" w:rsidRPr="00950EA3">
        <w:rPr>
          <w:rFonts w:ascii="Arial" w:hAnsi="Arial" w:cs="Arial"/>
          <w:sz w:val="24"/>
          <w:szCs w:val="24"/>
        </w:rPr>
        <w:t>alguna de ellas</w:t>
      </w:r>
      <w:r w:rsidR="00D0752A" w:rsidRPr="00950EA3">
        <w:rPr>
          <w:rFonts w:ascii="Arial" w:hAnsi="Arial" w:cs="Arial"/>
          <w:sz w:val="24"/>
          <w:szCs w:val="24"/>
        </w:rPr>
        <w:t xml:space="preserve"> y cas</w:t>
      </w:r>
      <w:r w:rsidR="002846B5" w:rsidRPr="00950EA3">
        <w:rPr>
          <w:rFonts w:ascii="Arial" w:hAnsi="Arial" w:cs="Arial"/>
          <w:sz w:val="24"/>
          <w:szCs w:val="24"/>
        </w:rPr>
        <w:t>i 18 millones de muertes por esta causa</w:t>
      </w:r>
      <w:r w:rsidR="00D0752A" w:rsidRPr="00950EA3">
        <w:rPr>
          <w:rFonts w:ascii="Arial" w:hAnsi="Arial" w:cs="Arial"/>
          <w:sz w:val="24"/>
          <w:szCs w:val="24"/>
        </w:rPr>
        <w:t xml:space="preserve"> en todo el mundo</w:t>
      </w:r>
      <w:proofErr w:type="gramStart"/>
      <w:r w:rsidR="00D0752A" w:rsidRPr="00950EA3">
        <w:rPr>
          <w:rFonts w:ascii="Arial" w:hAnsi="Arial" w:cs="Arial"/>
          <w:sz w:val="24"/>
          <w:szCs w:val="24"/>
        </w:rPr>
        <w:t>.</w:t>
      </w:r>
      <w:r w:rsidR="00F13544" w:rsidRPr="00950EA3">
        <w:rPr>
          <w:rFonts w:ascii="Arial" w:hAnsi="Arial" w:cs="Arial"/>
          <w:sz w:val="24"/>
          <w:szCs w:val="24"/>
          <w:vertAlign w:val="superscript"/>
        </w:rPr>
        <w:t>(</w:t>
      </w:r>
      <w:proofErr w:type="gramEnd"/>
      <w:r w:rsidR="002846B5" w:rsidRPr="00950EA3">
        <w:rPr>
          <w:rFonts w:ascii="Arial" w:hAnsi="Arial" w:cs="Arial"/>
          <w:sz w:val="24"/>
          <w:szCs w:val="24"/>
          <w:vertAlign w:val="superscript"/>
        </w:rPr>
        <w:t>2</w:t>
      </w:r>
      <w:r w:rsidR="00F13544" w:rsidRPr="00950EA3">
        <w:rPr>
          <w:rFonts w:ascii="Arial" w:hAnsi="Arial" w:cs="Arial"/>
          <w:sz w:val="24"/>
          <w:szCs w:val="24"/>
          <w:vertAlign w:val="superscript"/>
        </w:rPr>
        <w:t>)</w:t>
      </w:r>
    </w:p>
    <w:p w:rsidR="00207626" w:rsidRPr="00950EA3" w:rsidRDefault="00D51D59" w:rsidP="000B7AF7">
      <w:pPr>
        <w:spacing w:before="100" w:beforeAutospacing="1" w:after="100" w:afterAutospacing="1" w:line="360" w:lineRule="auto"/>
        <w:jc w:val="both"/>
        <w:rPr>
          <w:rFonts w:ascii="Arial" w:hAnsi="Arial" w:cs="Arial"/>
          <w:sz w:val="24"/>
          <w:szCs w:val="24"/>
        </w:rPr>
      </w:pPr>
      <w:r w:rsidRPr="00950EA3">
        <w:rPr>
          <w:rFonts w:ascii="Arial" w:hAnsi="Arial" w:cs="Arial"/>
          <w:sz w:val="24"/>
          <w:szCs w:val="24"/>
        </w:rPr>
        <w:t>En América Latina s</w:t>
      </w:r>
      <w:r w:rsidR="00B41EFF" w:rsidRPr="00950EA3">
        <w:rPr>
          <w:rFonts w:ascii="Arial" w:hAnsi="Arial" w:cs="Arial"/>
          <w:sz w:val="24"/>
          <w:szCs w:val="24"/>
        </w:rPr>
        <w:t>on la principal causa de muerte y discapacidad,</w:t>
      </w:r>
      <w:r w:rsidRPr="00950EA3">
        <w:rPr>
          <w:rFonts w:ascii="Arial" w:hAnsi="Arial" w:cs="Arial"/>
          <w:sz w:val="24"/>
          <w:szCs w:val="24"/>
        </w:rPr>
        <w:t xml:space="preserve"> representando casi un tercio de la mo</w:t>
      </w:r>
      <w:r w:rsidR="00F13544" w:rsidRPr="00950EA3">
        <w:rPr>
          <w:rFonts w:ascii="Arial" w:hAnsi="Arial" w:cs="Arial"/>
          <w:sz w:val="24"/>
          <w:szCs w:val="24"/>
        </w:rPr>
        <w:t>rtalidad total a nivel regional</w:t>
      </w:r>
      <w:proofErr w:type="gramStart"/>
      <w:r w:rsidR="00F13544" w:rsidRPr="00950EA3">
        <w:rPr>
          <w:rFonts w:ascii="Arial" w:hAnsi="Arial" w:cs="Arial"/>
          <w:sz w:val="24"/>
          <w:szCs w:val="24"/>
        </w:rPr>
        <w:t>.</w:t>
      </w:r>
      <w:r w:rsidR="00F13544" w:rsidRPr="00950EA3">
        <w:rPr>
          <w:rFonts w:ascii="Arial" w:hAnsi="Arial" w:cs="Arial"/>
          <w:sz w:val="24"/>
          <w:szCs w:val="24"/>
          <w:vertAlign w:val="superscript"/>
        </w:rPr>
        <w:t>(</w:t>
      </w:r>
      <w:proofErr w:type="gramEnd"/>
      <w:r w:rsidR="002846B5" w:rsidRPr="00950EA3">
        <w:rPr>
          <w:rFonts w:ascii="Arial" w:hAnsi="Arial" w:cs="Arial"/>
          <w:sz w:val="24"/>
          <w:szCs w:val="24"/>
          <w:vertAlign w:val="superscript"/>
        </w:rPr>
        <w:t>3</w:t>
      </w:r>
      <w:r w:rsidR="00F13544" w:rsidRPr="00950EA3">
        <w:rPr>
          <w:rFonts w:ascii="Arial" w:hAnsi="Arial" w:cs="Arial"/>
          <w:sz w:val="24"/>
          <w:szCs w:val="24"/>
          <w:vertAlign w:val="superscript"/>
        </w:rPr>
        <w:t>)</w:t>
      </w:r>
    </w:p>
    <w:p w:rsidR="00855343" w:rsidRPr="00950EA3" w:rsidRDefault="00BA499F" w:rsidP="000B7AF7">
      <w:pPr>
        <w:spacing w:line="360" w:lineRule="auto"/>
        <w:jc w:val="both"/>
        <w:rPr>
          <w:rFonts w:ascii="Arial" w:eastAsia="Times New Roman" w:hAnsi="Arial" w:cs="Arial"/>
          <w:bCs/>
          <w:sz w:val="24"/>
          <w:szCs w:val="24"/>
          <w:vertAlign w:val="superscript"/>
          <w:lang w:eastAsia="es-ES"/>
        </w:rPr>
      </w:pPr>
      <w:r w:rsidRPr="00950EA3">
        <w:rPr>
          <w:rFonts w:ascii="Arial" w:eastAsia="Times New Roman" w:hAnsi="Arial" w:cs="Arial"/>
          <w:bCs/>
          <w:sz w:val="24"/>
          <w:szCs w:val="24"/>
          <w:lang w:eastAsia="es-ES"/>
        </w:rPr>
        <w:t>En Estados Unidos</w:t>
      </w:r>
      <w:r w:rsidR="00B41EFF" w:rsidRPr="00950EA3">
        <w:rPr>
          <w:rFonts w:ascii="Arial" w:eastAsia="Times New Roman" w:hAnsi="Arial" w:cs="Arial"/>
          <w:bCs/>
          <w:sz w:val="24"/>
          <w:szCs w:val="24"/>
          <w:lang w:eastAsia="es-ES"/>
        </w:rPr>
        <w:t xml:space="preserve"> los fallecimientos</w:t>
      </w:r>
      <w:r w:rsidR="00855343" w:rsidRPr="00950EA3">
        <w:rPr>
          <w:rFonts w:ascii="Arial" w:eastAsia="Times New Roman" w:hAnsi="Arial" w:cs="Arial"/>
          <w:bCs/>
          <w:sz w:val="24"/>
          <w:szCs w:val="24"/>
          <w:lang w:eastAsia="es-ES"/>
        </w:rPr>
        <w:t xml:space="preserve"> por causas cardi</w:t>
      </w:r>
      <w:r w:rsidR="00242761" w:rsidRPr="00950EA3">
        <w:rPr>
          <w:rFonts w:ascii="Arial" w:eastAsia="Times New Roman" w:hAnsi="Arial" w:cs="Arial"/>
          <w:bCs/>
          <w:sz w:val="24"/>
          <w:szCs w:val="24"/>
          <w:lang w:eastAsia="es-ES"/>
        </w:rPr>
        <w:t>acas</w:t>
      </w:r>
      <w:r w:rsidR="00855343" w:rsidRPr="00950EA3">
        <w:rPr>
          <w:rFonts w:ascii="Arial" w:eastAsia="Times New Roman" w:hAnsi="Arial" w:cs="Arial"/>
          <w:bCs/>
          <w:sz w:val="24"/>
          <w:szCs w:val="24"/>
          <w:lang w:eastAsia="es-ES"/>
        </w:rPr>
        <w:t xml:space="preserve"> representan más de 801 mil muertes lo que equivale a uno de cada tres mue</w:t>
      </w:r>
      <w:r w:rsidR="00B41EFF" w:rsidRPr="00950EA3">
        <w:rPr>
          <w:rFonts w:ascii="Arial" w:eastAsia="Times New Roman" w:hAnsi="Arial" w:cs="Arial"/>
          <w:bCs/>
          <w:sz w:val="24"/>
          <w:szCs w:val="24"/>
          <w:lang w:eastAsia="es-ES"/>
        </w:rPr>
        <w:t>rtes</w:t>
      </w:r>
      <w:r w:rsidR="00855343" w:rsidRPr="00950EA3">
        <w:rPr>
          <w:rFonts w:ascii="Arial" w:eastAsia="Times New Roman" w:hAnsi="Arial" w:cs="Arial"/>
          <w:bCs/>
          <w:sz w:val="24"/>
          <w:szCs w:val="24"/>
          <w:lang w:eastAsia="es-ES"/>
        </w:rPr>
        <w:t>, alrededor de 2.200 estadounidenses mueren cada día por estas enfermedades, es decir, una muerte cada 40 segundos</w:t>
      </w:r>
      <w:proofErr w:type="gramStart"/>
      <w:r w:rsidR="00855343" w:rsidRPr="00950EA3">
        <w:rPr>
          <w:rFonts w:ascii="Arial" w:eastAsia="Times New Roman" w:hAnsi="Arial" w:cs="Arial"/>
          <w:bCs/>
          <w:sz w:val="24"/>
          <w:szCs w:val="24"/>
          <w:lang w:eastAsia="es-ES"/>
        </w:rPr>
        <w:t>.</w:t>
      </w:r>
      <w:r w:rsidR="00F13544" w:rsidRPr="00950EA3">
        <w:rPr>
          <w:rFonts w:ascii="Arial" w:eastAsia="Times New Roman" w:hAnsi="Arial" w:cs="Arial"/>
          <w:bCs/>
          <w:sz w:val="24"/>
          <w:szCs w:val="24"/>
          <w:vertAlign w:val="superscript"/>
          <w:lang w:eastAsia="es-ES"/>
        </w:rPr>
        <w:t>(</w:t>
      </w:r>
      <w:proofErr w:type="gramEnd"/>
      <w:r w:rsidR="002846B5" w:rsidRPr="00950EA3">
        <w:rPr>
          <w:rFonts w:ascii="Arial" w:eastAsia="Times New Roman" w:hAnsi="Arial" w:cs="Arial"/>
          <w:bCs/>
          <w:sz w:val="24"/>
          <w:szCs w:val="24"/>
          <w:vertAlign w:val="superscript"/>
          <w:lang w:eastAsia="es-ES"/>
        </w:rPr>
        <w:t>4</w:t>
      </w:r>
      <w:r w:rsidR="00F13544" w:rsidRPr="00950EA3">
        <w:rPr>
          <w:rFonts w:ascii="Arial" w:eastAsia="Times New Roman" w:hAnsi="Arial" w:cs="Arial"/>
          <w:bCs/>
          <w:sz w:val="24"/>
          <w:szCs w:val="24"/>
          <w:vertAlign w:val="superscript"/>
          <w:lang w:eastAsia="es-ES"/>
        </w:rPr>
        <w:t>)</w:t>
      </w:r>
    </w:p>
    <w:p w:rsidR="00791B84" w:rsidRPr="00950EA3" w:rsidRDefault="00791B84" w:rsidP="000B7AF7">
      <w:pPr>
        <w:spacing w:line="360" w:lineRule="auto"/>
        <w:jc w:val="both"/>
        <w:rPr>
          <w:rFonts w:ascii="Arial" w:hAnsi="Arial" w:cs="Arial"/>
          <w:sz w:val="24"/>
          <w:szCs w:val="24"/>
          <w:vertAlign w:val="superscript"/>
        </w:rPr>
      </w:pPr>
      <w:r w:rsidRPr="00950EA3">
        <w:rPr>
          <w:rFonts w:ascii="Arial" w:eastAsia="Times New Roman" w:hAnsi="Arial" w:cs="Arial"/>
          <w:bCs/>
          <w:sz w:val="24"/>
          <w:szCs w:val="24"/>
          <w:lang w:eastAsia="es-ES"/>
        </w:rPr>
        <w:t xml:space="preserve">Cuba, nuestro país, no es ajeno a esta realidad. </w:t>
      </w:r>
      <w:r w:rsidR="00EB6BCB" w:rsidRPr="00950EA3">
        <w:rPr>
          <w:rFonts w:ascii="Arial" w:eastAsia="Times New Roman" w:hAnsi="Arial" w:cs="Arial"/>
          <w:bCs/>
          <w:sz w:val="24"/>
          <w:szCs w:val="24"/>
          <w:lang w:eastAsia="es-ES"/>
        </w:rPr>
        <w:t xml:space="preserve">Las enfermedades del corazón constituyen la primera causa de muerte con un total de </w:t>
      </w:r>
      <w:r w:rsidR="00A87403" w:rsidRPr="00950EA3">
        <w:rPr>
          <w:rFonts w:ascii="Arial" w:hAnsi="Arial" w:cs="Arial"/>
          <w:sz w:val="24"/>
          <w:szCs w:val="24"/>
        </w:rPr>
        <w:t>25 684 en el pasado año</w:t>
      </w:r>
      <w:proofErr w:type="gramStart"/>
      <w:r w:rsidR="000A4BBA" w:rsidRPr="00950EA3">
        <w:rPr>
          <w:rFonts w:ascii="Arial" w:hAnsi="Arial" w:cs="Arial"/>
          <w:sz w:val="24"/>
          <w:szCs w:val="24"/>
        </w:rPr>
        <w:t>.</w:t>
      </w:r>
      <w:r w:rsidR="00F13544" w:rsidRPr="00950EA3">
        <w:rPr>
          <w:rFonts w:ascii="Arial" w:hAnsi="Arial" w:cs="Arial"/>
          <w:sz w:val="24"/>
          <w:szCs w:val="24"/>
          <w:vertAlign w:val="superscript"/>
        </w:rPr>
        <w:t>(</w:t>
      </w:r>
      <w:proofErr w:type="gramEnd"/>
      <w:r w:rsidR="000A4BBA" w:rsidRPr="00950EA3">
        <w:rPr>
          <w:rFonts w:ascii="Arial" w:hAnsi="Arial" w:cs="Arial"/>
          <w:sz w:val="24"/>
          <w:szCs w:val="24"/>
          <w:vertAlign w:val="superscript"/>
        </w:rPr>
        <w:t>5</w:t>
      </w:r>
      <w:r w:rsidR="00F13544" w:rsidRPr="00950EA3">
        <w:rPr>
          <w:rFonts w:ascii="Arial" w:hAnsi="Arial" w:cs="Arial"/>
          <w:sz w:val="24"/>
          <w:szCs w:val="24"/>
          <w:vertAlign w:val="superscript"/>
        </w:rPr>
        <w:t>)</w:t>
      </w:r>
    </w:p>
    <w:p w:rsidR="00D1667A" w:rsidRPr="00950EA3" w:rsidRDefault="000A4BBA" w:rsidP="000B7AF7">
      <w:pPr>
        <w:spacing w:line="360" w:lineRule="auto"/>
        <w:jc w:val="both"/>
        <w:rPr>
          <w:rFonts w:ascii="Arial" w:hAnsi="Arial" w:cs="Arial"/>
          <w:sz w:val="24"/>
          <w:szCs w:val="24"/>
          <w:vertAlign w:val="superscript"/>
        </w:rPr>
      </w:pPr>
      <w:r w:rsidRPr="00950EA3">
        <w:rPr>
          <w:rFonts w:ascii="Arial" w:hAnsi="Arial" w:cs="Arial"/>
          <w:sz w:val="24"/>
          <w:szCs w:val="24"/>
        </w:rPr>
        <w:lastRenderedPageBreak/>
        <w:t xml:space="preserve">Si sumamos a esta realidad el hecho de que </w:t>
      </w:r>
      <w:r w:rsidR="00D1667A" w:rsidRPr="00950EA3">
        <w:rPr>
          <w:rFonts w:ascii="Arial" w:hAnsi="Arial" w:cs="Arial"/>
          <w:sz w:val="24"/>
          <w:szCs w:val="24"/>
        </w:rPr>
        <w:t xml:space="preserve">el envejecimiento poblacional mundial constituye un problema demográfico y que en Cuba hoy en día el 18,3% de la población tiene 60 años y más  y que para el 2025 esta cifra alcanzará  el 25 % de la </w:t>
      </w:r>
      <w:proofErr w:type="gramStart"/>
      <w:r w:rsidR="00D1667A" w:rsidRPr="00950EA3">
        <w:rPr>
          <w:rFonts w:ascii="Arial" w:hAnsi="Arial" w:cs="Arial"/>
          <w:sz w:val="24"/>
          <w:szCs w:val="24"/>
        </w:rPr>
        <w:t>población</w:t>
      </w:r>
      <w:r w:rsidR="00F13544" w:rsidRPr="00950EA3">
        <w:rPr>
          <w:rFonts w:ascii="Arial" w:hAnsi="Arial" w:cs="Arial"/>
          <w:sz w:val="24"/>
          <w:szCs w:val="24"/>
          <w:vertAlign w:val="superscript"/>
        </w:rPr>
        <w:t>(</w:t>
      </w:r>
      <w:proofErr w:type="gramEnd"/>
      <w:r w:rsidR="0032392B" w:rsidRPr="00950EA3">
        <w:rPr>
          <w:rFonts w:ascii="Arial" w:hAnsi="Arial" w:cs="Arial"/>
          <w:sz w:val="24"/>
          <w:szCs w:val="24"/>
          <w:vertAlign w:val="superscript"/>
        </w:rPr>
        <w:t>6</w:t>
      </w:r>
      <w:r w:rsidR="00F13544" w:rsidRPr="00950EA3">
        <w:rPr>
          <w:rFonts w:ascii="Arial" w:hAnsi="Arial" w:cs="Arial"/>
          <w:sz w:val="24"/>
          <w:szCs w:val="24"/>
          <w:vertAlign w:val="superscript"/>
        </w:rPr>
        <w:t>)</w:t>
      </w:r>
      <w:r w:rsidR="00D1667A" w:rsidRPr="00950EA3">
        <w:rPr>
          <w:rFonts w:ascii="Arial" w:hAnsi="Arial" w:cs="Arial"/>
          <w:sz w:val="24"/>
          <w:szCs w:val="24"/>
        </w:rPr>
        <w:t xml:space="preserve">, el efecto </w:t>
      </w:r>
      <w:r w:rsidR="00242761" w:rsidRPr="00950EA3">
        <w:rPr>
          <w:rFonts w:ascii="Arial" w:hAnsi="Arial" w:cs="Arial"/>
          <w:sz w:val="24"/>
          <w:szCs w:val="24"/>
        </w:rPr>
        <w:t>estas enfermedades</w:t>
      </w:r>
      <w:r w:rsidR="00BA499F" w:rsidRPr="00950EA3">
        <w:rPr>
          <w:rFonts w:ascii="Arial" w:hAnsi="Arial" w:cs="Arial"/>
          <w:sz w:val="24"/>
          <w:szCs w:val="24"/>
        </w:rPr>
        <w:t xml:space="preserve"> </w:t>
      </w:r>
      <w:r w:rsidR="0032392B" w:rsidRPr="00950EA3">
        <w:rPr>
          <w:rFonts w:ascii="Arial" w:hAnsi="Arial" w:cs="Arial"/>
          <w:sz w:val="24"/>
          <w:szCs w:val="24"/>
        </w:rPr>
        <w:t>cobra mayor importancia ya que a medida que aumenta la edad es mayor el riesgo de padecerlas.</w:t>
      </w:r>
      <w:r w:rsidR="00F13544" w:rsidRPr="00950EA3">
        <w:rPr>
          <w:rFonts w:ascii="Arial" w:hAnsi="Arial" w:cs="Arial"/>
          <w:sz w:val="24"/>
          <w:szCs w:val="24"/>
          <w:vertAlign w:val="superscript"/>
        </w:rPr>
        <w:t>(</w:t>
      </w:r>
      <w:r w:rsidR="0032392B" w:rsidRPr="00950EA3">
        <w:rPr>
          <w:rFonts w:ascii="Arial" w:hAnsi="Arial" w:cs="Arial"/>
          <w:sz w:val="24"/>
          <w:szCs w:val="24"/>
          <w:vertAlign w:val="superscript"/>
        </w:rPr>
        <w:t>7</w:t>
      </w:r>
      <w:r w:rsidR="00F13544" w:rsidRPr="00950EA3">
        <w:rPr>
          <w:rFonts w:ascii="Arial" w:hAnsi="Arial" w:cs="Arial"/>
          <w:sz w:val="24"/>
          <w:szCs w:val="24"/>
          <w:vertAlign w:val="superscript"/>
        </w:rPr>
        <w:t>)</w:t>
      </w:r>
    </w:p>
    <w:p w:rsidR="008307BA" w:rsidRPr="00950EA3" w:rsidRDefault="008307BA" w:rsidP="000B7AF7">
      <w:pPr>
        <w:pStyle w:val="NormalWeb"/>
        <w:spacing w:line="360" w:lineRule="auto"/>
        <w:jc w:val="both"/>
        <w:rPr>
          <w:rFonts w:ascii="Arial" w:hAnsi="Arial" w:cs="Arial"/>
          <w:vertAlign w:val="superscript"/>
        </w:rPr>
      </w:pPr>
      <w:r w:rsidRPr="00950EA3">
        <w:rPr>
          <w:rFonts w:ascii="Arial" w:hAnsi="Arial" w:cs="Arial"/>
        </w:rPr>
        <w:t xml:space="preserve">En 2013,  los estados miembros de la OMS, acordaron una serie de mecanismos mundiales para reducir la carga evitable de enfermedades no transmisibles (ENT), entre ellos el "Plan de acción mundial para la prevención y el control de las enfermedades no transmisibles 2013-2020". El citado plan tiene por objeto reducir para 2025 el número de muertes prematuras asociadas a las ENT en un 25%, y ello a través de nueve metas mundiales de aplicación voluntaria. Dos de esas metas mundiales se centran directamente en la prevención y el control de las </w:t>
      </w:r>
      <w:r w:rsidR="00242761" w:rsidRPr="00950EA3">
        <w:rPr>
          <w:rFonts w:ascii="Arial" w:hAnsi="Arial" w:cs="Arial"/>
        </w:rPr>
        <w:t>enfermedades cardiacas</w:t>
      </w:r>
      <w:r w:rsidR="00242761" w:rsidRPr="00950EA3">
        <w:rPr>
          <w:rFonts w:ascii="Arial" w:hAnsi="Arial" w:cs="Arial"/>
          <w:vertAlign w:val="superscript"/>
        </w:rPr>
        <w:t xml:space="preserve"> (</w:t>
      </w:r>
      <w:r w:rsidR="00E23752" w:rsidRPr="00950EA3">
        <w:rPr>
          <w:rFonts w:ascii="Arial" w:hAnsi="Arial" w:cs="Arial"/>
          <w:vertAlign w:val="superscript"/>
        </w:rPr>
        <w:t>8</w:t>
      </w:r>
      <w:r w:rsidR="00F13544" w:rsidRPr="00950EA3">
        <w:rPr>
          <w:rFonts w:ascii="Arial" w:hAnsi="Arial" w:cs="Arial"/>
          <w:vertAlign w:val="superscript"/>
        </w:rPr>
        <w:t>)</w:t>
      </w:r>
    </w:p>
    <w:p w:rsidR="003623EF" w:rsidRPr="00950EA3" w:rsidRDefault="003623EF" w:rsidP="000B7AF7">
      <w:pPr>
        <w:pStyle w:val="NormalWeb"/>
        <w:spacing w:line="360" w:lineRule="auto"/>
        <w:jc w:val="both"/>
        <w:rPr>
          <w:rFonts w:ascii="Arial" w:hAnsi="Arial" w:cs="Arial"/>
        </w:rPr>
      </w:pPr>
      <w:r w:rsidRPr="00950EA3">
        <w:rPr>
          <w:rFonts w:ascii="Arial" w:hAnsi="Arial" w:cs="Arial"/>
        </w:rPr>
        <w:t>Como aporte al reto que constituye la prevención, control y disminución de las enfermedades cardiacas, las que representan la mayor carga de morbilidad, discapacidad y muerte en el mundo, nos motivamos para realizar este trabajo, punto de partida para poder trabajar en la reducción y control de sus factores de riesgo y así contribuir a promover el bienestar y la salud en ese importante grupo etáreo.</w:t>
      </w:r>
    </w:p>
    <w:p w:rsidR="00A43910" w:rsidRPr="00950EA3" w:rsidRDefault="00F4159D" w:rsidP="000B7AF7">
      <w:pPr>
        <w:spacing w:after="200" w:line="360" w:lineRule="auto"/>
        <w:rPr>
          <w:rFonts w:ascii="Arial" w:hAnsi="Arial" w:cs="Arial"/>
          <w:b/>
          <w:sz w:val="24"/>
          <w:szCs w:val="24"/>
        </w:rPr>
      </w:pPr>
      <w:r w:rsidRPr="00950EA3">
        <w:rPr>
          <w:rFonts w:ascii="Arial" w:hAnsi="Arial" w:cs="Arial"/>
          <w:b/>
          <w:sz w:val="24"/>
          <w:szCs w:val="24"/>
        </w:rPr>
        <w:t>Objetivo</w:t>
      </w:r>
    </w:p>
    <w:p w:rsidR="00A43910" w:rsidRDefault="0043066C" w:rsidP="000B7AF7">
      <w:pPr>
        <w:spacing w:after="200" w:line="360" w:lineRule="auto"/>
        <w:jc w:val="both"/>
        <w:rPr>
          <w:rStyle w:val="documentpreview"/>
          <w:rFonts w:ascii="Arial" w:hAnsi="Arial" w:cs="Arial"/>
          <w:sz w:val="24"/>
          <w:szCs w:val="24"/>
        </w:rPr>
      </w:pPr>
      <w:r w:rsidRPr="00950EA3">
        <w:rPr>
          <w:rStyle w:val="documentpreview"/>
          <w:rFonts w:ascii="Arial" w:hAnsi="Arial" w:cs="Arial"/>
          <w:sz w:val="24"/>
          <w:szCs w:val="24"/>
        </w:rPr>
        <w:t>Caracterizar los</w:t>
      </w:r>
      <w:r w:rsidR="00A43910" w:rsidRPr="00950EA3">
        <w:rPr>
          <w:rStyle w:val="documentpreview"/>
          <w:rFonts w:ascii="Arial" w:hAnsi="Arial" w:cs="Arial"/>
          <w:sz w:val="24"/>
          <w:szCs w:val="24"/>
        </w:rPr>
        <w:t xml:space="preserve"> adultos mayores con enfermedades cardiacas pertenecientes al Consultorio Médico #45 correspondiente al Policlínico “José Martí” del municipio Santiago de Cuba durante el periodo comprendido entre diciembre del año 2019 y marzo del 2020. </w:t>
      </w:r>
    </w:p>
    <w:p w:rsidR="00950EA3" w:rsidRPr="00950EA3" w:rsidRDefault="00950EA3" w:rsidP="000B7AF7">
      <w:pPr>
        <w:spacing w:after="200" w:line="360" w:lineRule="auto"/>
        <w:jc w:val="both"/>
        <w:rPr>
          <w:rFonts w:ascii="Arial" w:hAnsi="Arial" w:cs="Arial"/>
          <w:sz w:val="24"/>
          <w:szCs w:val="24"/>
        </w:rPr>
      </w:pPr>
    </w:p>
    <w:p w:rsidR="00FD43D7" w:rsidRPr="00950EA3" w:rsidRDefault="00AF6DE4" w:rsidP="000B7AF7">
      <w:pPr>
        <w:spacing w:after="200" w:line="360" w:lineRule="auto"/>
        <w:rPr>
          <w:rFonts w:ascii="Arial" w:hAnsi="Arial" w:cs="Arial"/>
          <w:b/>
          <w:sz w:val="24"/>
          <w:szCs w:val="24"/>
        </w:rPr>
      </w:pPr>
      <w:r>
        <w:rPr>
          <w:rFonts w:ascii="Arial" w:hAnsi="Arial" w:cs="Arial"/>
          <w:b/>
          <w:sz w:val="24"/>
          <w:szCs w:val="24"/>
        </w:rPr>
        <w:t>Material y método</w:t>
      </w:r>
    </w:p>
    <w:p w:rsidR="00FD43D7" w:rsidRPr="00950EA3" w:rsidRDefault="006A4FAC" w:rsidP="000B7AF7">
      <w:pPr>
        <w:spacing w:line="360" w:lineRule="auto"/>
        <w:jc w:val="both"/>
        <w:rPr>
          <w:rFonts w:ascii="Arial" w:hAnsi="Arial" w:cs="Arial"/>
          <w:sz w:val="24"/>
          <w:szCs w:val="24"/>
        </w:rPr>
      </w:pPr>
      <w:r w:rsidRPr="00950EA3">
        <w:rPr>
          <w:rFonts w:ascii="Arial" w:hAnsi="Arial" w:cs="Arial"/>
          <w:sz w:val="24"/>
          <w:szCs w:val="24"/>
        </w:rPr>
        <w:t xml:space="preserve">Se realizó un estudio descriptivo y de corte transversal con el objetivo de caracterizar a los adultos mayores con enfermedades </w:t>
      </w:r>
      <w:r w:rsidR="00772BD5" w:rsidRPr="00950EA3">
        <w:rPr>
          <w:rFonts w:ascii="Arial" w:hAnsi="Arial" w:cs="Arial"/>
          <w:sz w:val="24"/>
          <w:szCs w:val="24"/>
        </w:rPr>
        <w:t>del corazón pertenecientes al</w:t>
      </w:r>
      <w:r w:rsidRPr="00950EA3">
        <w:rPr>
          <w:rFonts w:ascii="Arial" w:hAnsi="Arial" w:cs="Arial"/>
          <w:sz w:val="24"/>
          <w:szCs w:val="24"/>
        </w:rPr>
        <w:t xml:space="preserve"> consultorio </w:t>
      </w:r>
      <w:r w:rsidRPr="00950EA3">
        <w:rPr>
          <w:rFonts w:ascii="Arial" w:hAnsi="Arial" w:cs="Arial"/>
          <w:sz w:val="24"/>
          <w:szCs w:val="24"/>
        </w:rPr>
        <w:lastRenderedPageBreak/>
        <w:t>médico de la familia No</w:t>
      </w:r>
      <w:r w:rsidR="00BA499F" w:rsidRPr="00950EA3">
        <w:rPr>
          <w:rFonts w:ascii="Arial" w:hAnsi="Arial" w:cs="Arial"/>
          <w:sz w:val="24"/>
          <w:szCs w:val="24"/>
        </w:rPr>
        <w:t>.</w:t>
      </w:r>
      <w:r w:rsidRPr="00950EA3">
        <w:rPr>
          <w:rFonts w:ascii="Arial" w:hAnsi="Arial" w:cs="Arial"/>
          <w:sz w:val="24"/>
          <w:szCs w:val="24"/>
        </w:rPr>
        <w:t xml:space="preserve"> 45 del policlínico Docente José Martí</w:t>
      </w:r>
      <w:r w:rsidR="00416824" w:rsidRPr="00950EA3">
        <w:rPr>
          <w:rFonts w:ascii="Arial" w:hAnsi="Arial" w:cs="Arial"/>
          <w:sz w:val="24"/>
          <w:szCs w:val="24"/>
        </w:rPr>
        <w:t>, de la ciudad de Santiago de Cuba, durante el periodo de diciembre de 2019 a marzo de 2020.</w:t>
      </w:r>
      <w:r w:rsidR="000F5F9D" w:rsidRPr="00950EA3">
        <w:rPr>
          <w:rFonts w:ascii="Arial" w:hAnsi="Arial" w:cs="Arial"/>
          <w:sz w:val="24"/>
          <w:szCs w:val="24"/>
        </w:rPr>
        <w:t xml:space="preserve"> </w:t>
      </w:r>
    </w:p>
    <w:p w:rsidR="006A4FAC" w:rsidRPr="00950EA3" w:rsidRDefault="000F5F9D" w:rsidP="000B7AF7">
      <w:pPr>
        <w:spacing w:line="360" w:lineRule="auto"/>
        <w:jc w:val="both"/>
        <w:rPr>
          <w:rFonts w:ascii="Arial" w:hAnsi="Arial" w:cs="Arial"/>
          <w:sz w:val="24"/>
          <w:szCs w:val="24"/>
        </w:rPr>
      </w:pPr>
      <w:r w:rsidRPr="00950EA3">
        <w:rPr>
          <w:rFonts w:ascii="Arial" w:hAnsi="Arial" w:cs="Arial"/>
          <w:sz w:val="24"/>
          <w:szCs w:val="24"/>
        </w:rPr>
        <w:t xml:space="preserve">El universo de trabajo estuvo conformado por los adultos mayores </w:t>
      </w:r>
      <w:r w:rsidR="00FD43D7" w:rsidRPr="00950EA3">
        <w:rPr>
          <w:rFonts w:ascii="Arial" w:hAnsi="Arial" w:cs="Arial"/>
          <w:sz w:val="24"/>
          <w:szCs w:val="24"/>
        </w:rPr>
        <w:t>con enfermedades cardiacas de</w:t>
      </w:r>
      <w:r w:rsidRPr="00950EA3">
        <w:rPr>
          <w:rFonts w:ascii="Arial" w:hAnsi="Arial" w:cs="Arial"/>
          <w:sz w:val="24"/>
          <w:szCs w:val="24"/>
        </w:rPr>
        <w:t xml:space="preserve"> dicho consultorio</w:t>
      </w:r>
      <w:r w:rsidR="00FD43D7" w:rsidRPr="00950EA3">
        <w:rPr>
          <w:rFonts w:ascii="Arial" w:hAnsi="Arial" w:cs="Arial"/>
          <w:sz w:val="24"/>
          <w:szCs w:val="24"/>
        </w:rPr>
        <w:t xml:space="preserve"> que asciende a 52 pacientes</w:t>
      </w:r>
      <w:r w:rsidRPr="00950EA3">
        <w:rPr>
          <w:rFonts w:ascii="Arial" w:hAnsi="Arial" w:cs="Arial"/>
          <w:sz w:val="24"/>
          <w:szCs w:val="24"/>
        </w:rPr>
        <w:t xml:space="preserve"> y la muestra final por 25, escogidos por el muestreo aleatorio simple.</w:t>
      </w:r>
    </w:p>
    <w:p w:rsidR="00541364" w:rsidRPr="00950EA3" w:rsidRDefault="00541364" w:rsidP="000B7AF7">
      <w:pPr>
        <w:spacing w:line="360" w:lineRule="auto"/>
        <w:jc w:val="both"/>
        <w:rPr>
          <w:rFonts w:ascii="Arial" w:hAnsi="Arial" w:cs="Arial"/>
          <w:sz w:val="24"/>
          <w:szCs w:val="24"/>
        </w:rPr>
      </w:pPr>
      <w:r w:rsidRPr="00950EA3">
        <w:rPr>
          <w:rFonts w:ascii="Arial" w:hAnsi="Arial" w:cs="Arial"/>
          <w:sz w:val="24"/>
          <w:szCs w:val="24"/>
        </w:rPr>
        <w:t xml:space="preserve">Se hizo una revisión bibliográfica del tema en general  para una mayor comprensión del mismo, mediante el empleo de diversas fuentes bibliográficas. </w:t>
      </w:r>
    </w:p>
    <w:p w:rsidR="00541364" w:rsidRPr="00950EA3" w:rsidRDefault="00541364" w:rsidP="000B7AF7">
      <w:pPr>
        <w:spacing w:line="360" w:lineRule="auto"/>
        <w:jc w:val="both"/>
        <w:rPr>
          <w:rFonts w:ascii="Arial" w:hAnsi="Arial" w:cs="Arial"/>
          <w:sz w:val="24"/>
          <w:szCs w:val="24"/>
        </w:rPr>
      </w:pPr>
      <w:r w:rsidRPr="00950EA3">
        <w:rPr>
          <w:rFonts w:ascii="Arial" w:hAnsi="Arial" w:cs="Arial"/>
          <w:sz w:val="24"/>
          <w:szCs w:val="24"/>
        </w:rPr>
        <w:t xml:space="preserve">Para la ejecución del estudio, en un primer momento se  informó a la especialista, residentes y a la enfermera del consultorio acerca de las características generales de este proyecto, así como a </w:t>
      </w:r>
      <w:r w:rsidR="003623EF" w:rsidRPr="00950EA3">
        <w:rPr>
          <w:rFonts w:ascii="Arial" w:hAnsi="Arial" w:cs="Arial"/>
          <w:sz w:val="24"/>
          <w:szCs w:val="24"/>
        </w:rPr>
        <w:t>los adultos mayores</w:t>
      </w:r>
      <w:r w:rsidRPr="00950EA3">
        <w:rPr>
          <w:rFonts w:ascii="Arial" w:hAnsi="Arial" w:cs="Arial"/>
          <w:sz w:val="24"/>
          <w:szCs w:val="24"/>
        </w:rPr>
        <w:t xml:space="preserve"> </w:t>
      </w:r>
      <w:r w:rsidR="003623EF" w:rsidRPr="00950EA3">
        <w:rPr>
          <w:rFonts w:ascii="Arial" w:hAnsi="Arial" w:cs="Arial"/>
          <w:sz w:val="24"/>
          <w:szCs w:val="24"/>
        </w:rPr>
        <w:t>incluidos</w:t>
      </w:r>
      <w:r w:rsidRPr="00950EA3">
        <w:rPr>
          <w:rFonts w:ascii="Arial" w:hAnsi="Arial" w:cs="Arial"/>
          <w:sz w:val="24"/>
          <w:szCs w:val="24"/>
        </w:rPr>
        <w:t xml:space="preserve"> aleatoriamente, con el objetivo de obtener su consentimiento. (Anexo 1)</w:t>
      </w:r>
    </w:p>
    <w:p w:rsidR="00541364" w:rsidRPr="00950EA3" w:rsidRDefault="00541364" w:rsidP="000B7AF7">
      <w:pPr>
        <w:tabs>
          <w:tab w:val="left" w:pos="567"/>
        </w:tabs>
        <w:spacing w:after="0" w:line="360" w:lineRule="auto"/>
        <w:ind w:right="-93"/>
        <w:jc w:val="both"/>
        <w:rPr>
          <w:rStyle w:val="documentpreview"/>
          <w:rFonts w:ascii="Arial" w:hAnsi="Arial" w:cs="Arial"/>
          <w:sz w:val="24"/>
          <w:szCs w:val="24"/>
        </w:rPr>
      </w:pPr>
      <w:r w:rsidRPr="00950EA3">
        <w:rPr>
          <w:rStyle w:val="documentpreview"/>
          <w:rFonts w:ascii="Arial" w:hAnsi="Arial" w:cs="Arial"/>
          <w:sz w:val="24"/>
          <w:szCs w:val="24"/>
        </w:rPr>
        <w:t>Técnicas y Procedimientos</w:t>
      </w:r>
    </w:p>
    <w:p w:rsidR="006A4FAC" w:rsidRPr="00950EA3" w:rsidRDefault="006A4FAC" w:rsidP="000B7AF7">
      <w:pPr>
        <w:pStyle w:val="NormalWeb"/>
        <w:spacing w:before="0" w:beforeAutospacing="0" w:after="0" w:afterAutospacing="0" w:line="360" w:lineRule="auto"/>
        <w:ind w:right="-136"/>
        <w:jc w:val="both"/>
        <w:rPr>
          <w:rFonts w:ascii="Arial" w:hAnsi="Arial" w:cs="Arial"/>
        </w:rPr>
      </w:pPr>
      <w:r w:rsidRPr="00950EA3">
        <w:rPr>
          <w:rFonts w:ascii="Arial" w:hAnsi="Arial" w:cs="Arial"/>
        </w:rPr>
        <w:t>Para la recolec</w:t>
      </w:r>
      <w:r w:rsidR="00163B2D" w:rsidRPr="00950EA3">
        <w:rPr>
          <w:rFonts w:ascii="Arial" w:hAnsi="Arial" w:cs="Arial"/>
        </w:rPr>
        <w:t>ción del dato primario se diseñó una planilla de vaciamiento de datos</w:t>
      </w:r>
      <w:r w:rsidR="00900711" w:rsidRPr="00950EA3">
        <w:rPr>
          <w:rFonts w:ascii="Arial" w:hAnsi="Arial" w:cs="Arial"/>
        </w:rPr>
        <w:t xml:space="preserve"> (</w:t>
      </w:r>
      <w:proofErr w:type="spellStart"/>
      <w:r w:rsidR="00900711" w:rsidRPr="00950EA3">
        <w:rPr>
          <w:rFonts w:ascii="Arial" w:hAnsi="Arial" w:cs="Arial"/>
        </w:rPr>
        <w:t>Amexo</w:t>
      </w:r>
      <w:proofErr w:type="spellEnd"/>
      <w:r w:rsidR="00900711" w:rsidRPr="00950EA3">
        <w:rPr>
          <w:rFonts w:ascii="Arial" w:hAnsi="Arial" w:cs="Arial"/>
        </w:rPr>
        <w:t xml:space="preserve"> 2)</w:t>
      </w:r>
      <w:r w:rsidR="00163B2D" w:rsidRPr="00950EA3">
        <w:rPr>
          <w:rFonts w:ascii="Arial" w:hAnsi="Arial" w:cs="Arial"/>
        </w:rPr>
        <w:t xml:space="preserve"> los cuales fueron obtenidos de las hi</w:t>
      </w:r>
      <w:r w:rsidR="00900711" w:rsidRPr="00950EA3">
        <w:rPr>
          <w:rFonts w:ascii="Arial" w:hAnsi="Arial" w:cs="Arial"/>
        </w:rPr>
        <w:t xml:space="preserve">storias clínicas individuales </w:t>
      </w:r>
      <w:r w:rsidR="00163B2D" w:rsidRPr="00950EA3">
        <w:rPr>
          <w:rFonts w:ascii="Arial" w:hAnsi="Arial" w:cs="Arial"/>
        </w:rPr>
        <w:t>de los pacientes</w:t>
      </w:r>
      <w:r w:rsidRPr="00950EA3">
        <w:rPr>
          <w:rFonts w:ascii="Arial" w:hAnsi="Arial" w:cs="Arial"/>
        </w:rPr>
        <w:t xml:space="preserve"> la cual permitió</w:t>
      </w:r>
      <w:r w:rsidR="00E82A12" w:rsidRPr="00950EA3">
        <w:rPr>
          <w:rFonts w:ascii="Arial" w:hAnsi="Arial" w:cs="Arial"/>
        </w:rPr>
        <w:t xml:space="preserve"> caracterizar a los adultos mayores </w:t>
      </w:r>
      <w:r w:rsidR="00163B2D" w:rsidRPr="00950EA3">
        <w:rPr>
          <w:rFonts w:ascii="Arial" w:hAnsi="Arial" w:cs="Arial"/>
        </w:rPr>
        <w:t>con enfermedades cardiaca</w:t>
      </w:r>
      <w:r w:rsidR="00E82A12" w:rsidRPr="00950EA3">
        <w:rPr>
          <w:rFonts w:ascii="Arial" w:hAnsi="Arial" w:cs="Arial"/>
        </w:rPr>
        <w:t xml:space="preserve">s. </w:t>
      </w:r>
    </w:p>
    <w:p w:rsidR="00950EA3" w:rsidRPr="00AF6DE4" w:rsidRDefault="006A4FAC" w:rsidP="000B7AF7">
      <w:pPr>
        <w:pStyle w:val="Textoindependiente3"/>
        <w:spacing w:line="360" w:lineRule="auto"/>
        <w:ind w:right="-57"/>
        <w:jc w:val="both"/>
        <w:rPr>
          <w:rFonts w:ascii="Arial" w:hAnsi="Arial" w:cs="Arial"/>
          <w:sz w:val="24"/>
          <w:szCs w:val="24"/>
        </w:rPr>
      </w:pPr>
      <w:r w:rsidRPr="00950EA3">
        <w:rPr>
          <w:rFonts w:ascii="Arial" w:hAnsi="Arial" w:cs="Arial"/>
          <w:sz w:val="24"/>
          <w:szCs w:val="24"/>
        </w:rPr>
        <w:t xml:space="preserve">Los datos se procesaron de forma computarizada, los resultados se expresaron en textos y tablas. Se utilizaron los números absolutos y porcentajes para resumir la información y tablas </w:t>
      </w:r>
      <w:r w:rsidR="003623EF" w:rsidRPr="00950EA3">
        <w:rPr>
          <w:rFonts w:ascii="Arial" w:hAnsi="Arial" w:cs="Arial"/>
          <w:sz w:val="24"/>
          <w:szCs w:val="24"/>
        </w:rPr>
        <w:t>elaboradas en Microsoft Excel</w:t>
      </w:r>
      <w:r w:rsidR="00950EA3">
        <w:rPr>
          <w:rFonts w:ascii="Arial" w:hAnsi="Arial" w:cs="Arial"/>
          <w:sz w:val="24"/>
          <w:szCs w:val="24"/>
        </w:rPr>
        <w:t xml:space="preserve"> para su presentación.</w:t>
      </w:r>
    </w:p>
    <w:p w:rsidR="00855343" w:rsidRPr="00950EA3" w:rsidRDefault="00FC4CB9" w:rsidP="000B7AF7">
      <w:pPr>
        <w:spacing w:after="200" w:line="360" w:lineRule="auto"/>
        <w:rPr>
          <w:rFonts w:ascii="Arial" w:hAnsi="Arial" w:cs="Arial"/>
          <w:b/>
          <w:sz w:val="24"/>
          <w:szCs w:val="24"/>
        </w:rPr>
      </w:pPr>
      <w:r w:rsidRPr="00950EA3">
        <w:rPr>
          <w:rFonts w:ascii="Arial" w:hAnsi="Arial" w:cs="Arial"/>
          <w:b/>
          <w:sz w:val="24"/>
          <w:szCs w:val="24"/>
        </w:rPr>
        <w:t>Resultados</w:t>
      </w:r>
      <w:r w:rsidR="00AF6DE4">
        <w:rPr>
          <w:rFonts w:ascii="Arial" w:hAnsi="Arial" w:cs="Arial"/>
          <w:b/>
          <w:sz w:val="24"/>
          <w:szCs w:val="24"/>
        </w:rPr>
        <w:t xml:space="preserve"> y discusión</w:t>
      </w:r>
    </w:p>
    <w:p w:rsidR="005D72C3" w:rsidRDefault="005D72C3" w:rsidP="000B7AF7">
      <w:pPr>
        <w:spacing w:line="360" w:lineRule="auto"/>
        <w:jc w:val="both"/>
        <w:rPr>
          <w:rFonts w:ascii="Arial" w:hAnsi="Arial" w:cs="Arial"/>
          <w:sz w:val="24"/>
          <w:szCs w:val="24"/>
        </w:rPr>
      </w:pPr>
      <w:r w:rsidRPr="00950EA3">
        <w:rPr>
          <w:rFonts w:ascii="Arial" w:hAnsi="Arial" w:cs="Arial"/>
          <w:sz w:val="24"/>
          <w:szCs w:val="24"/>
        </w:rPr>
        <w:t>En la investigación realizada se encontró un predominio del sexo femenino y del grupo etáreo de 60 a 69 años</w:t>
      </w:r>
      <w:r w:rsidR="00BA499F" w:rsidRPr="00950EA3">
        <w:rPr>
          <w:rFonts w:ascii="Arial" w:hAnsi="Arial" w:cs="Arial"/>
          <w:sz w:val="24"/>
          <w:szCs w:val="24"/>
        </w:rPr>
        <w:t xml:space="preserve"> </w:t>
      </w:r>
      <w:r w:rsidRPr="00950EA3">
        <w:rPr>
          <w:rFonts w:ascii="Arial" w:hAnsi="Arial" w:cs="Arial"/>
          <w:sz w:val="24"/>
          <w:szCs w:val="24"/>
        </w:rPr>
        <w:t>Estos resultados coinciden con numerosos estudios realizados donde predomina el sexo femenino entre los adultos mayores de 60 años.</w:t>
      </w:r>
    </w:p>
    <w:p w:rsidR="0076528A" w:rsidRPr="000B7AF7" w:rsidRDefault="00AF6DE4" w:rsidP="000B7AF7">
      <w:pPr>
        <w:spacing w:line="360" w:lineRule="auto"/>
        <w:jc w:val="both"/>
        <w:rPr>
          <w:rFonts w:ascii="Arial" w:hAnsi="Arial" w:cs="Arial"/>
          <w:sz w:val="24"/>
          <w:szCs w:val="24"/>
          <w:vertAlign w:val="superscript"/>
        </w:rPr>
      </w:pPr>
      <w:r w:rsidRPr="00950EA3">
        <w:rPr>
          <w:rFonts w:ascii="Arial" w:hAnsi="Arial" w:cs="Arial"/>
          <w:sz w:val="24"/>
          <w:szCs w:val="24"/>
        </w:rPr>
        <w:t xml:space="preserve">Al analizar los resultados de la investigación, encontramos el predominio del sexo femenino entre los adultos mayores de 60 años lo que concuerda con estudios revisados. En países de América Latina como El Salvador, de cada 100 pacientes adultos mayores, 77 son mujeres, </w:t>
      </w:r>
      <w:r w:rsidRPr="00950EA3">
        <w:rPr>
          <w:rFonts w:ascii="Arial" w:hAnsi="Arial" w:cs="Arial"/>
          <w:sz w:val="24"/>
          <w:szCs w:val="24"/>
          <w:vertAlign w:val="superscript"/>
        </w:rPr>
        <w:t xml:space="preserve">(9) </w:t>
      </w:r>
      <w:r w:rsidRPr="00950EA3">
        <w:rPr>
          <w:rFonts w:ascii="Arial" w:hAnsi="Arial" w:cs="Arial"/>
          <w:sz w:val="24"/>
          <w:szCs w:val="24"/>
        </w:rPr>
        <w:t xml:space="preserve">en México, el 53,4 % de los pacientes mayores de 65 años pertenecen al sexo femenino, </w:t>
      </w:r>
      <w:r w:rsidRPr="00950EA3">
        <w:rPr>
          <w:rFonts w:ascii="Arial" w:hAnsi="Arial" w:cs="Arial"/>
          <w:sz w:val="24"/>
          <w:szCs w:val="24"/>
          <w:vertAlign w:val="superscript"/>
        </w:rPr>
        <w:t xml:space="preserve">(10) </w:t>
      </w:r>
      <w:r w:rsidRPr="00950EA3">
        <w:rPr>
          <w:rFonts w:ascii="Arial" w:hAnsi="Arial" w:cs="Arial"/>
          <w:sz w:val="24"/>
          <w:szCs w:val="24"/>
        </w:rPr>
        <w:t xml:space="preserve">en Chile, Costa Rica y España predomina el rostro femenino entre los adultos mayores </w:t>
      </w:r>
      <w:r w:rsidRPr="00950EA3">
        <w:rPr>
          <w:rFonts w:ascii="Arial" w:hAnsi="Arial" w:cs="Arial"/>
          <w:sz w:val="24"/>
          <w:szCs w:val="24"/>
          <w:vertAlign w:val="superscript"/>
        </w:rPr>
        <w:t>(11, 12, 13)</w:t>
      </w:r>
      <w:r w:rsidRPr="00950EA3">
        <w:rPr>
          <w:rFonts w:ascii="Arial" w:hAnsi="Arial" w:cs="Arial"/>
          <w:sz w:val="24"/>
          <w:szCs w:val="24"/>
        </w:rPr>
        <w:t xml:space="preserve"> al igual que en Cuba donde los </w:t>
      </w:r>
      <w:r w:rsidRPr="00950EA3">
        <w:rPr>
          <w:rFonts w:ascii="Arial" w:hAnsi="Arial" w:cs="Arial"/>
          <w:sz w:val="24"/>
          <w:szCs w:val="24"/>
        </w:rPr>
        <w:lastRenderedPageBreak/>
        <w:t>estudios revisados por los autores concuerdan con este resultado.</w:t>
      </w:r>
      <w:r w:rsidRPr="00950EA3">
        <w:rPr>
          <w:rFonts w:ascii="Arial" w:hAnsi="Arial" w:cs="Arial"/>
          <w:sz w:val="24"/>
          <w:szCs w:val="24"/>
          <w:vertAlign w:val="superscript"/>
        </w:rPr>
        <w:t xml:space="preserve"> (5, 14) </w:t>
      </w:r>
      <w:r w:rsidRPr="00950EA3">
        <w:rPr>
          <w:rFonts w:ascii="Arial" w:hAnsi="Arial" w:cs="Arial"/>
          <w:sz w:val="24"/>
          <w:szCs w:val="24"/>
        </w:rPr>
        <w:t>Somos del criterio que tal hecho se corresponde con que la esperanza de vida es mayor en este sexo que en el masculino en diferentes partes del mundo por lo que las mujeres viven más que los hombres. Según un estudio económico y social realizado por la ONU en el 2017, las mujeres constituyen la mayoría de los adultos mayores en casi todos los países y representa el 55%  de la población mayor de 60 años.</w:t>
      </w:r>
      <w:r w:rsidRPr="00950EA3">
        <w:rPr>
          <w:rFonts w:ascii="Arial" w:hAnsi="Arial" w:cs="Arial"/>
          <w:sz w:val="24"/>
          <w:szCs w:val="24"/>
          <w:vertAlign w:val="superscript"/>
        </w:rPr>
        <w:t xml:space="preserve"> (15)</w:t>
      </w:r>
    </w:p>
    <w:p w:rsidR="00763E78" w:rsidRPr="00950EA3" w:rsidRDefault="00AF6DE4" w:rsidP="000B7AF7">
      <w:pPr>
        <w:spacing w:line="360" w:lineRule="auto"/>
        <w:jc w:val="both"/>
        <w:rPr>
          <w:rFonts w:ascii="Arial" w:hAnsi="Arial" w:cs="Arial"/>
          <w:sz w:val="24"/>
          <w:szCs w:val="24"/>
        </w:rPr>
      </w:pPr>
      <w:r>
        <w:rPr>
          <w:rFonts w:ascii="Arial" w:hAnsi="Arial" w:cs="Arial"/>
          <w:sz w:val="24"/>
          <w:szCs w:val="24"/>
        </w:rPr>
        <w:t xml:space="preserve">Tabla 1: </w:t>
      </w:r>
      <w:r w:rsidR="009869B2" w:rsidRPr="00950EA3">
        <w:rPr>
          <w:rFonts w:ascii="Arial" w:hAnsi="Arial" w:cs="Arial"/>
          <w:sz w:val="24"/>
          <w:szCs w:val="24"/>
        </w:rPr>
        <w:t>Adultos mayores según enfermedad cardiaca y sexo</w:t>
      </w:r>
      <w:r w:rsidR="00351028" w:rsidRPr="00950EA3">
        <w:rPr>
          <w:rFonts w:ascii="Arial" w:hAnsi="Arial" w:cs="Arial"/>
          <w:sz w:val="24"/>
          <w:szCs w:val="24"/>
        </w:rPr>
        <w:t>.</w:t>
      </w:r>
    </w:p>
    <w:tbl>
      <w:tblPr>
        <w:tblStyle w:val="Tablaconcuadrcula"/>
        <w:tblW w:w="0" w:type="auto"/>
        <w:tblLook w:val="04A0" w:firstRow="1" w:lastRow="0" w:firstColumn="1" w:lastColumn="0" w:noHBand="0" w:noVBand="1"/>
      </w:tblPr>
      <w:tblGrid>
        <w:gridCol w:w="2161"/>
        <w:gridCol w:w="990"/>
        <w:gridCol w:w="1171"/>
        <w:gridCol w:w="1005"/>
        <w:gridCol w:w="1156"/>
        <w:gridCol w:w="945"/>
        <w:gridCol w:w="1216"/>
      </w:tblGrid>
      <w:tr w:rsidR="00A645F6" w:rsidRPr="00950EA3" w:rsidTr="008157C1">
        <w:trPr>
          <w:trHeight w:val="600"/>
        </w:trPr>
        <w:tc>
          <w:tcPr>
            <w:tcW w:w="2161" w:type="dxa"/>
            <w:vMerge w:val="restart"/>
          </w:tcPr>
          <w:p w:rsidR="0076528A" w:rsidRPr="00950EA3" w:rsidRDefault="0076528A"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Enfermedad cardiaca</w:t>
            </w:r>
          </w:p>
        </w:tc>
        <w:tc>
          <w:tcPr>
            <w:tcW w:w="4322" w:type="dxa"/>
            <w:gridSpan w:val="4"/>
          </w:tcPr>
          <w:p w:rsidR="0076528A" w:rsidRPr="00950EA3" w:rsidRDefault="0076528A"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Sexo</w:t>
            </w:r>
          </w:p>
        </w:tc>
        <w:tc>
          <w:tcPr>
            <w:tcW w:w="2161" w:type="dxa"/>
            <w:gridSpan w:val="2"/>
            <w:vMerge w:val="restart"/>
          </w:tcPr>
          <w:p w:rsidR="0076528A" w:rsidRPr="00950EA3" w:rsidRDefault="0076528A"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Total</w:t>
            </w:r>
          </w:p>
        </w:tc>
      </w:tr>
      <w:tr w:rsidR="00A645F6" w:rsidRPr="00950EA3" w:rsidTr="008157C1">
        <w:trPr>
          <w:trHeight w:val="480"/>
        </w:trPr>
        <w:tc>
          <w:tcPr>
            <w:tcW w:w="2161" w:type="dxa"/>
            <w:vMerge/>
          </w:tcPr>
          <w:p w:rsidR="0076528A" w:rsidRPr="00950EA3" w:rsidRDefault="0076528A" w:rsidP="000B7AF7">
            <w:pPr>
              <w:spacing w:before="100" w:beforeAutospacing="1" w:after="100" w:afterAutospacing="1" w:line="360" w:lineRule="auto"/>
              <w:jc w:val="both"/>
              <w:rPr>
                <w:rFonts w:ascii="Arial" w:eastAsia="Times New Roman" w:hAnsi="Arial" w:cs="Arial"/>
                <w:sz w:val="24"/>
                <w:szCs w:val="24"/>
                <w:lang w:eastAsia="es-ES"/>
              </w:rPr>
            </w:pPr>
          </w:p>
        </w:tc>
        <w:tc>
          <w:tcPr>
            <w:tcW w:w="2161" w:type="dxa"/>
            <w:gridSpan w:val="2"/>
          </w:tcPr>
          <w:p w:rsidR="0076528A" w:rsidRPr="00950EA3" w:rsidRDefault="0076528A"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Masculino</w:t>
            </w:r>
          </w:p>
        </w:tc>
        <w:tc>
          <w:tcPr>
            <w:tcW w:w="2161" w:type="dxa"/>
            <w:gridSpan w:val="2"/>
          </w:tcPr>
          <w:p w:rsidR="0076528A" w:rsidRPr="00950EA3" w:rsidRDefault="0076528A"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Femenino</w:t>
            </w:r>
          </w:p>
        </w:tc>
        <w:tc>
          <w:tcPr>
            <w:tcW w:w="2161" w:type="dxa"/>
            <w:gridSpan w:val="2"/>
            <w:vMerge/>
          </w:tcPr>
          <w:p w:rsidR="0076528A" w:rsidRPr="00950EA3" w:rsidRDefault="0076528A" w:rsidP="000B7AF7">
            <w:pPr>
              <w:spacing w:before="100" w:beforeAutospacing="1" w:after="100" w:afterAutospacing="1" w:line="360" w:lineRule="auto"/>
              <w:jc w:val="both"/>
              <w:rPr>
                <w:rFonts w:ascii="Arial" w:eastAsia="Times New Roman" w:hAnsi="Arial" w:cs="Arial"/>
                <w:sz w:val="24"/>
                <w:szCs w:val="24"/>
                <w:lang w:eastAsia="es-ES"/>
              </w:rPr>
            </w:pPr>
          </w:p>
        </w:tc>
      </w:tr>
      <w:tr w:rsidR="00A645F6" w:rsidRPr="00950EA3" w:rsidTr="008157C1">
        <w:trPr>
          <w:trHeight w:val="615"/>
        </w:trPr>
        <w:tc>
          <w:tcPr>
            <w:tcW w:w="2161" w:type="dxa"/>
            <w:vMerge/>
          </w:tcPr>
          <w:p w:rsidR="0076528A" w:rsidRPr="00950EA3" w:rsidRDefault="0076528A" w:rsidP="000B7AF7">
            <w:pPr>
              <w:spacing w:before="100" w:beforeAutospacing="1" w:after="100" w:afterAutospacing="1" w:line="360" w:lineRule="auto"/>
              <w:jc w:val="both"/>
              <w:rPr>
                <w:rFonts w:ascii="Arial" w:eastAsia="Times New Roman" w:hAnsi="Arial" w:cs="Arial"/>
                <w:sz w:val="24"/>
                <w:szCs w:val="24"/>
                <w:lang w:eastAsia="es-ES"/>
              </w:rPr>
            </w:pPr>
          </w:p>
        </w:tc>
        <w:tc>
          <w:tcPr>
            <w:tcW w:w="990" w:type="dxa"/>
          </w:tcPr>
          <w:p w:rsidR="0076528A" w:rsidRPr="00950EA3" w:rsidRDefault="0076528A"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w:t>
            </w:r>
          </w:p>
        </w:tc>
        <w:tc>
          <w:tcPr>
            <w:tcW w:w="1171" w:type="dxa"/>
          </w:tcPr>
          <w:p w:rsidR="0076528A" w:rsidRPr="00950EA3" w:rsidRDefault="0076528A"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w:t>
            </w:r>
          </w:p>
        </w:tc>
        <w:tc>
          <w:tcPr>
            <w:tcW w:w="1005" w:type="dxa"/>
          </w:tcPr>
          <w:p w:rsidR="0076528A" w:rsidRPr="00950EA3" w:rsidRDefault="0076528A"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w:t>
            </w:r>
          </w:p>
        </w:tc>
        <w:tc>
          <w:tcPr>
            <w:tcW w:w="1156" w:type="dxa"/>
          </w:tcPr>
          <w:p w:rsidR="0076528A" w:rsidRPr="00950EA3" w:rsidRDefault="0076528A"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w:t>
            </w:r>
          </w:p>
        </w:tc>
        <w:tc>
          <w:tcPr>
            <w:tcW w:w="945" w:type="dxa"/>
          </w:tcPr>
          <w:p w:rsidR="0076528A" w:rsidRPr="00950EA3" w:rsidRDefault="0076528A"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w:t>
            </w:r>
          </w:p>
        </w:tc>
        <w:tc>
          <w:tcPr>
            <w:tcW w:w="1216" w:type="dxa"/>
          </w:tcPr>
          <w:p w:rsidR="0076528A" w:rsidRPr="00950EA3" w:rsidRDefault="0076528A"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w:t>
            </w:r>
          </w:p>
        </w:tc>
      </w:tr>
      <w:tr w:rsidR="00A645F6" w:rsidRPr="00950EA3" w:rsidTr="008157C1">
        <w:tc>
          <w:tcPr>
            <w:tcW w:w="2161" w:type="dxa"/>
          </w:tcPr>
          <w:p w:rsidR="0076528A" w:rsidRPr="00950EA3" w:rsidRDefault="0076528A"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Cardiopatía isquémica</w:t>
            </w:r>
          </w:p>
        </w:tc>
        <w:tc>
          <w:tcPr>
            <w:tcW w:w="990" w:type="dxa"/>
          </w:tcPr>
          <w:p w:rsidR="0076528A" w:rsidRPr="00950EA3" w:rsidRDefault="00745629" w:rsidP="000B7AF7">
            <w:pPr>
              <w:spacing w:line="360" w:lineRule="auto"/>
              <w:ind w:right="-136"/>
              <w:jc w:val="both"/>
              <w:rPr>
                <w:rFonts w:ascii="Arial" w:hAnsi="Arial" w:cs="Arial"/>
                <w:sz w:val="24"/>
                <w:szCs w:val="24"/>
              </w:rPr>
            </w:pPr>
            <w:r w:rsidRPr="00950EA3">
              <w:rPr>
                <w:rFonts w:ascii="Arial" w:hAnsi="Arial" w:cs="Arial"/>
                <w:sz w:val="24"/>
                <w:szCs w:val="24"/>
              </w:rPr>
              <w:t>6</w:t>
            </w:r>
          </w:p>
        </w:tc>
        <w:tc>
          <w:tcPr>
            <w:tcW w:w="1171" w:type="dxa"/>
          </w:tcPr>
          <w:p w:rsidR="0076528A" w:rsidRPr="00950EA3" w:rsidRDefault="00672458" w:rsidP="000B7AF7">
            <w:pPr>
              <w:spacing w:line="360" w:lineRule="auto"/>
              <w:ind w:right="-136"/>
              <w:jc w:val="both"/>
              <w:rPr>
                <w:rFonts w:ascii="Arial" w:hAnsi="Arial" w:cs="Arial"/>
                <w:sz w:val="24"/>
                <w:szCs w:val="24"/>
              </w:rPr>
            </w:pPr>
            <w:r w:rsidRPr="00950EA3">
              <w:rPr>
                <w:rFonts w:ascii="Arial" w:hAnsi="Arial" w:cs="Arial"/>
                <w:sz w:val="24"/>
                <w:szCs w:val="24"/>
              </w:rPr>
              <w:t>24</w:t>
            </w:r>
          </w:p>
        </w:tc>
        <w:tc>
          <w:tcPr>
            <w:tcW w:w="1005" w:type="dxa"/>
          </w:tcPr>
          <w:p w:rsidR="0076528A" w:rsidRPr="00950EA3" w:rsidRDefault="00745629" w:rsidP="000B7AF7">
            <w:pPr>
              <w:spacing w:line="360" w:lineRule="auto"/>
              <w:ind w:right="-136"/>
              <w:jc w:val="both"/>
              <w:rPr>
                <w:rFonts w:ascii="Arial" w:hAnsi="Arial" w:cs="Arial"/>
                <w:sz w:val="24"/>
                <w:szCs w:val="24"/>
              </w:rPr>
            </w:pPr>
            <w:r w:rsidRPr="00950EA3">
              <w:rPr>
                <w:rFonts w:ascii="Arial" w:hAnsi="Arial" w:cs="Arial"/>
                <w:sz w:val="24"/>
                <w:szCs w:val="24"/>
              </w:rPr>
              <w:t>10</w:t>
            </w:r>
          </w:p>
        </w:tc>
        <w:tc>
          <w:tcPr>
            <w:tcW w:w="1156" w:type="dxa"/>
          </w:tcPr>
          <w:p w:rsidR="0076528A" w:rsidRPr="00950EA3" w:rsidRDefault="00672458" w:rsidP="000B7AF7">
            <w:pPr>
              <w:spacing w:line="360" w:lineRule="auto"/>
              <w:ind w:right="-136"/>
              <w:jc w:val="both"/>
              <w:rPr>
                <w:rFonts w:ascii="Arial" w:hAnsi="Arial" w:cs="Arial"/>
                <w:sz w:val="24"/>
                <w:szCs w:val="24"/>
              </w:rPr>
            </w:pPr>
            <w:r w:rsidRPr="00950EA3">
              <w:rPr>
                <w:rFonts w:ascii="Arial" w:hAnsi="Arial" w:cs="Arial"/>
                <w:sz w:val="24"/>
                <w:szCs w:val="24"/>
              </w:rPr>
              <w:t>40</w:t>
            </w:r>
          </w:p>
        </w:tc>
        <w:tc>
          <w:tcPr>
            <w:tcW w:w="945" w:type="dxa"/>
          </w:tcPr>
          <w:p w:rsidR="0076528A" w:rsidRPr="00950EA3" w:rsidRDefault="0076528A" w:rsidP="000B7AF7">
            <w:pPr>
              <w:spacing w:line="360" w:lineRule="auto"/>
              <w:ind w:right="-136"/>
              <w:jc w:val="both"/>
              <w:rPr>
                <w:rFonts w:ascii="Arial" w:hAnsi="Arial" w:cs="Arial"/>
                <w:sz w:val="24"/>
                <w:szCs w:val="24"/>
              </w:rPr>
            </w:pPr>
            <w:r w:rsidRPr="00950EA3">
              <w:rPr>
                <w:rFonts w:ascii="Arial" w:hAnsi="Arial" w:cs="Arial"/>
                <w:sz w:val="24"/>
                <w:szCs w:val="24"/>
              </w:rPr>
              <w:t>16</w:t>
            </w:r>
          </w:p>
        </w:tc>
        <w:tc>
          <w:tcPr>
            <w:tcW w:w="1216" w:type="dxa"/>
          </w:tcPr>
          <w:p w:rsidR="0076528A" w:rsidRPr="00950EA3" w:rsidRDefault="00672458" w:rsidP="000B7AF7">
            <w:pPr>
              <w:spacing w:line="360" w:lineRule="auto"/>
              <w:ind w:right="-136"/>
              <w:jc w:val="both"/>
              <w:rPr>
                <w:rFonts w:ascii="Arial" w:hAnsi="Arial" w:cs="Arial"/>
                <w:sz w:val="24"/>
                <w:szCs w:val="24"/>
              </w:rPr>
            </w:pPr>
            <w:r w:rsidRPr="00950EA3">
              <w:rPr>
                <w:rFonts w:ascii="Arial" w:hAnsi="Arial" w:cs="Arial"/>
                <w:sz w:val="24"/>
                <w:szCs w:val="24"/>
              </w:rPr>
              <w:t>64</w:t>
            </w:r>
          </w:p>
        </w:tc>
      </w:tr>
      <w:tr w:rsidR="00A645F6" w:rsidRPr="00950EA3" w:rsidTr="008157C1">
        <w:tc>
          <w:tcPr>
            <w:tcW w:w="2161" w:type="dxa"/>
          </w:tcPr>
          <w:p w:rsidR="0076528A" w:rsidRPr="00950EA3" w:rsidRDefault="0076528A"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Insuficiencia cardiaca</w:t>
            </w:r>
          </w:p>
        </w:tc>
        <w:tc>
          <w:tcPr>
            <w:tcW w:w="990" w:type="dxa"/>
          </w:tcPr>
          <w:p w:rsidR="0076528A" w:rsidRPr="00950EA3" w:rsidRDefault="00745629" w:rsidP="000B7AF7">
            <w:pPr>
              <w:spacing w:line="360" w:lineRule="auto"/>
              <w:ind w:right="-136"/>
              <w:jc w:val="both"/>
              <w:rPr>
                <w:rFonts w:ascii="Arial" w:hAnsi="Arial" w:cs="Arial"/>
                <w:sz w:val="24"/>
                <w:szCs w:val="24"/>
              </w:rPr>
            </w:pPr>
            <w:r w:rsidRPr="00950EA3">
              <w:rPr>
                <w:rFonts w:ascii="Arial" w:hAnsi="Arial" w:cs="Arial"/>
                <w:sz w:val="24"/>
                <w:szCs w:val="24"/>
              </w:rPr>
              <w:t>3</w:t>
            </w:r>
          </w:p>
        </w:tc>
        <w:tc>
          <w:tcPr>
            <w:tcW w:w="1171" w:type="dxa"/>
          </w:tcPr>
          <w:p w:rsidR="0076528A" w:rsidRPr="00950EA3" w:rsidRDefault="00672458" w:rsidP="000B7AF7">
            <w:pPr>
              <w:spacing w:line="360" w:lineRule="auto"/>
              <w:ind w:right="-136"/>
              <w:jc w:val="both"/>
              <w:rPr>
                <w:rFonts w:ascii="Arial" w:hAnsi="Arial" w:cs="Arial"/>
                <w:sz w:val="24"/>
                <w:szCs w:val="24"/>
              </w:rPr>
            </w:pPr>
            <w:r w:rsidRPr="00950EA3">
              <w:rPr>
                <w:rFonts w:ascii="Arial" w:hAnsi="Arial" w:cs="Arial"/>
                <w:sz w:val="24"/>
                <w:szCs w:val="24"/>
              </w:rPr>
              <w:t>12</w:t>
            </w:r>
          </w:p>
        </w:tc>
        <w:tc>
          <w:tcPr>
            <w:tcW w:w="1005" w:type="dxa"/>
          </w:tcPr>
          <w:p w:rsidR="0076528A" w:rsidRPr="00950EA3" w:rsidRDefault="00745629" w:rsidP="000B7AF7">
            <w:pPr>
              <w:spacing w:line="360" w:lineRule="auto"/>
              <w:ind w:right="-136"/>
              <w:jc w:val="both"/>
              <w:rPr>
                <w:rFonts w:ascii="Arial" w:hAnsi="Arial" w:cs="Arial"/>
                <w:sz w:val="24"/>
                <w:szCs w:val="24"/>
              </w:rPr>
            </w:pPr>
            <w:r w:rsidRPr="00950EA3">
              <w:rPr>
                <w:rFonts w:ascii="Arial" w:hAnsi="Arial" w:cs="Arial"/>
                <w:sz w:val="24"/>
                <w:szCs w:val="24"/>
              </w:rPr>
              <w:t>3</w:t>
            </w:r>
          </w:p>
        </w:tc>
        <w:tc>
          <w:tcPr>
            <w:tcW w:w="1156" w:type="dxa"/>
          </w:tcPr>
          <w:p w:rsidR="0076528A" w:rsidRPr="00950EA3" w:rsidRDefault="00672458" w:rsidP="000B7AF7">
            <w:pPr>
              <w:spacing w:line="360" w:lineRule="auto"/>
              <w:ind w:right="-136"/>
              <w:jc w:val="both"/>
              <w:rPr>
                <w:rFonts w:ascii="Arial" w:hAnsi="Arial" w:cs="Arial"/>
                <w:sz w:val="24"/>
                <w:szCs w:val="24"/>
              </w:rPr>
            </w:pPr>
            <w:r w:rsidRPr="00950EA3">
              <w:rPr>
                <w:rFonts w:ascii="Arial" w:hAnsi="Arial" w:cs="Arial"/>
                <w:sz w:val="24"/>
                <w:szCs w:val="24"/>
              </w:rPr>
              <w:t>12</w:t>
            </w:r>
          </w:p>
        </w:tc>
        <w:tc>
          <w:tcPr>
            <w:tcW w:w="945" w:type="dxa"/>
          </w:tcPr>
          <w:p w:rsidR="0076528A" w:rsidRPr="00950EA3" w:rsidRDefault="0076528A" w:rsidP="000B7AF7">
            <w:pPr>
              <w:spacing w:line="360" w:lineRule="auto"/>
              <w:ind w:right="-136"/>
              <w:jc w:val="both"/>
              <w:rPr>
                <w:rFonts w:ascii="Arial" w:hAnsi="Arial" w:cs="Arial"/>
                <w:sz w:val="24"/>
                <w:szCs w:val="24"/>
              </w:rPr>
            </w:pPr>
            <w:r w:rsidRPr="00950EA3">
              <w:rPr>
                <w:rFonts w:ascii="Arial" w:hAnsi="Arial" w:cs="Arial"/>
                <w:sz w:val="24"/>
                <w:szCs w:val="24"/>
              </w:rPr>
              <w:t>6</w:t>
            </w:r>
          </w:p>
        </w:tc>
        <w:tc>
          <w:tcPr>
            <w:tcW w:w="1216" w:type="dxa"/>
          </w:tcPr>
          <w:p w:rsidR="0076528A" w:rsidRPr="00950EA3" w:rsidRDefault="00672458" w:rsidP="000B7AF7">
            <w:pPr>
              <w:spacing w:line="360" w:lineRule="auto"/>
              <w:ind w:right="-136"/>
              <w:jc w:val="both"/>
              <w:rPr>
                <w:rFonts w:ascii="Arial" w:hAnsi="Arial" w:cs="Arial"/>
                <w:sz w:val="24"/>
                <w:szCs w:val="24"/>
              </w:rPr>
            </w:pPr>
            <w:r w:rsidRPr="00950EA3">
              <w:rPr>
                <w:rFonts w:ascii="Arial" w:hAnsi="Arial" w:cs="Arial"/>
                <w:sz w:val="24"/>
                <w:szCs w:val="24"/>
              </w:rPr>
              <w:t>24</w:t>
            </w:r>
          </w:p>
        </w:tc>
      </w:tr>
      <w:tr w:rsidR="00A645F6" w:rsidRPr="00950EA3" w:rsidTr="008157C1">
        <w:tc>
          <w:tcPr>
            <w:tcW w:w="2161" w:type="dxa"/>
          </w:tcPr>
          <w:p w:rsidR="0076528A" w:rsidRPr="00950EA3" w:rsidRDefault="0076528A"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Arritmias</w:t>
            </w:r>
          </w:p>
        </w:tc>
        <w:tc>
          <w:tcPr>
            <w:tcW w:w="990" w:type="dxa"/>
          </w:tcPr>
          <w:p w:rsidR="0076528A" w:rsidRPr="00950EA3" w:rsidRDefault="00745629" w:rsidP="000B7AF7">
            <w:pPr>
              <w:spacing w:line="360" w:lineRule="auto"/>
              <w:ind w:right="-136"/>
              <w:jc w:val="both"/>
              <w:rPr>
                <w:rFonts w:ascii="Arial" w:hAnsi="Arial" w:cs="Arial"/>
                <w:sz w:val="24"/>
                <w:szCs w:val="24"/>
              </w:rPr>
            </w:pPr>
            <w:r w:rsidRPr="00950EA3">
              <w:rPr>
                <w:rFonts w:ascii="Arial" w:hAnsi="Arial" w:cs="Arial"/>
                <w:sz w:val="24"/>
                <w:szCs w:val="24"/>
              </w:rPr>
              <w:t>-</w:t>
            </w:r>
          </w:p>
        </w:tc>
        <w:tc>
          <w:tcPr>
            <w:tcW w:w="1171" w:type="dxa"/>
          </w:tcPr>
          <w:p w:rsidR="0076528A" w:rsidRPr="00950EA3" w:rsidRDefault="00745629" w:rsidP="000B7AF7">
            <w:pPr>
              <w:spacing w:line="360" w:lineRule="auto"/>
              <w:ind w:right="-136"/>
              <w:jc w:val="both"/>
              <w:rPr>
                <w:rFonts w:ascii="Arial" w:hAnsi="Arial" w:cs="Arial"/>
                <w:sz w:val="24"/>
                <w:szCs w:val="24"/>
              </w:rPr>
            </w:pPr>
            <w:r w:rsidRPr="00950EA3">
              <w:rPr>
                <w:rFonts w:ascii="Arial" w:hAnsi="Arial" w:cs="Arial"/>
                <w:sz w:val="24"/>
                <w:szCs w:val="24"/>
              </w:rPr>
              <w:t>-</w:t>
            </w:r>
          </w:p>
        </w:tc>
        <w:tc>
          <w:tcPr>
            <w:tcW w:w="1005" w:type="dxa"/>
          </w:tcPr>
          <w:p w:rsidR="0076528A" w:rsidRPr="00950EA3" w:rsidRDefault="00745629" w:rsidP="000B7AF7">
            <w:pPr>
              <w:spacing w:line="360" w:lineRule="auto"/>
              <w:ind w:right="-136"/>
              <w:jc w:val="both"/>
              <w:rPr>
                <w:rFonts w:ascii="Arial" w:hAnsi="Arial" w:cs="Arial"/>
                <w:sz w:val="24"/>
                <w:szCs w:val="24"/>
              </w:rPr>
            </w:pPr>
            <w:r w:rsidRPr="00950EA3">
              <w:rPr>
                <w:rFonts w:ascii="Arial" w:hAnsi="Arial" w:cs="Arial"/>
                <w:sz w:val="24"/>
                <w:szCs w:val="24"/>
              </w:rPr>
              <w:t>2</w:t>
            </w:r>
          </w:p>
        </w:tc>
        <w:tc>
          <w:tcPr>
            <w:tcW w:w="1156" w:type="dxa"/>
          </w:tcPr>
          <w:p w:rsidR="0076528A" w:rsidRPr="00950EA3" w:rsidRDefault="00672458" w:rsidP="000B7AF7">
            <w:pPr>
              <w:spacing w:line="360" w:lineRule="auto"/>
              <w:ind w:right="-136"/>
              <w:jc w:val="both"/>
              <w:rPr>
                <w:rFonts w:ascii="Arial" w:hAnsi="Arial" w:cs="Arial"/>
                <w:sz w:val="24"/>
                <w:szCs w:val="24"/>
              </w:rPr>
            </w:pPr>
            <w:r w:rsidRPr="00950EA3">
              <w:rPr>
                <w:rFonts w:ascii="Arial" w:hAnsi="Arial" w:cs="Arial"/>
                <w:sz w:val="24"/>
                <w:szCs w:val="24"/>
              </w:rPr>
              <w:t>8</w:t>
            </w:r>
          </w:p>
        </w:tc>
        <w:tc>
          <w:tcPr>
            <w:tcW w:w="945" w:type="dxa"/>
          </w:tcPr>
          <w:p w:rsidR="0076528A" w:rsidRPr="00950EA3" w:rsidRDefault="0076528A" w:rsidP="000B7AF7">
            <w:pPr>
              <w:spacing w:line="360" w:lineRule="auto"/>
              <w:ind w:right="-136"/>
              <w:jc w:val="both"/>
              <w:rPr>
                <w:rFonts w:ascii="Arial" w:hAnsi="Arial" w:cs="Arial"/>
                <w:sz w:val="24"/>
                <w:szCs w:val="24"/>
              </w:rPr>
            </w:pPr>
            <w:r w:rsidRPr="00950EA3">
              <w:rPr>
                <w:rFonts w:ascii="Arial" w:hAnsi="Arial" w:cs="Arial"/>
                <w:sz w:val="24"/>
                <w:szCs w:val="24"/>
              </w:rPr>
              <w:t>2</w:t>
            </w:r>
          </w:p>
        </w:tc>
        <w:tc>
          <w:tcPr>
            <w:tcW w:w="1216" w:type="dxa"/>
          </w:tcPr>
          <w:p w:rsidR="0076528A" w:rsidRPr="00950EA3" w:rsidRDefault="00672458" w:rsidP="000B7AF7">
            <w:pPr>
              <w:spacing w:line="360" w:lineRule="auto"/>
              <w:ind w:right="-136"/>
              <w:jc w:val="both"/>
              <w:rPr>
                <w:rFonts w:ascii="Arial" w:hAnsi="Arial" w:cs="Arial"/>
                <w:sz w:val="24"/>
                <w:szCs w:val="24"/>
              </w:rPr>
            </w:pPr>
            <w:r w:rsidRPr="00950EA3">
              <w:rPr>
                <w:rFonts w:ascii="Arial" w:hAnsi="Arial" w:cs="Arial"/>
                <w:sz w:val="24"/>
                <w:szCs w:val="24"/>
              </w:rPr>
              <w:t>8</w:t>
            </w:r>
          </w:p>
        </w:tc>
      </w:tr>
      <w:tr w:rsidR="00A645F6" w:rsidRPr="00950EA3" w:rsidTr="008157C1">
        <w:tc>
          <w:tcPr>
            <w:tcW w:w="2161" w:type="dxa"/>
          </w:tcPr>
          <w:p w:rsidR="0076528A" w:rsidRPr="00950EA3" w:rsidRDefault="0076528A"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Valvulopatias</w:t>
            </w:r>
          </w:p>
        </w:tc>
        <w:tc>
          <w:tcPr>
            <w:tcW w:w="990" w:type="dxa"/>
          </w:tcPr>
          <w:p w:rsidR="0076528A" w:rsidRPr="00950EA3" w:rsidRDefault="00745629" w:rsidP="000B7AF7">
            <w:pPr>
              <w:spacing w:line="360" w:lineRule="auto"/>
              <w:ind w:right="-136"/>
              <w:jc w:val="both"/>
              <w:rPr>
                <w:rFonts w:ascii="Arial" w:hAnsi="Arial" w:cs="Arial"/>
                <w:sz w:val="24"/>
                <w:szCs w:val="24"/>
              </w:rPr>
            </w:pPr>
            <w:r w:rsidRPr="00950EA3">
              <w:rPr>
                <w:rFonts w:ascii="Arial" w:hAnsi="Arial" w:cs="Arial"/>
                <w:sz w:val="24"/>
                <w:szCs w:val="24"/>
              </w:rPr>
              <w:t>-</w:t>
            </w:r>
          </w:p>
        </w:tc>
        <w:tc>
          <w:tcPr>
            <w:tcW w:w="1171" w:type="dxa"/>
          </w:tcPr>
          <w:p w:rsidR="0076528A" w:rsidRPr="00950EA3" w:rsidRDefault="00745629" w:rsidP="000B7AF7">
            <w:pPr>
              <w:spacing w:line="360" w:lineRule="auto"/>
              <w:ind w:right="-136"/>
              <w:jc w:val="both"/>
              <w:rPr>
                <w:rFonts w:ascii="Arial" w:hAnsi="Arial" w:cs="Arial"/>
                <w:sz w:val="24"/>
                <w:szCs w:val="24"/>
              </w:rPr>
            </w:pPr>
            <w:r w:rsidRPr="00950EA3">
              <w:rPr>
                <w:rFonts w:ascii="Arial" w:hAnsi="Arial" w:cs="Arial"/>
                <w:sz w:val="24"/>
                <w:szCs w:val="24"/>
              </w:rPr>
              <w:t>-</w:t>
            </w:r>
          </w:p>
        </w:tc>
        <w:tc>
          <w:tcPr>
            <w:tcW w:w="1005" w:type="dxa"/>
          </w:tcPr>
          <w:p w:rsidR="0076528A" w:rsidRPr="00950EA3" w:rsidRDefault="00745629" w:rsidP="000B7AF7">
            <w:pPr>
              <w:spacing w:line="360" w:lineRule="auto"/>
              <w:ind w:right="-136"/>
              <w:jc w:val="both"/>
              <w:rPr>
                <w:rFonts w:ascii="Arial" w:hAnsi="Arial" w:cs="Arial"/>
                <w:sz w:val="24"/>
                <w:szCs w:val="24"/>
              </w:rPr>
            </w:pPr>
            <w:r w:rsidRPr="00950EA3">
              <w:rPr>
                <w:rFonts w:ascii="Arial" w:hAnsi="Arial" w:cs="Arial"/>
                <w:sz w:val="24"/>
                <w:szCs w:val="24"/>
              </w:rPr>
              <w:t>1</w:t>
            </w:r>
          </w:p>
        </w:tc>
        <w:tc>
          <w:tcPr>
            <w:tcW w:w="1156" w:type="dxa"/>
          </w:tcPr>
          <w:p w:rsidR="0076528A" w:rsidRPr="00950EA3" w:rsidRDefault="00672458" w:rsidP="000B7AF7">
            <w:pPr>
              <w:spacing w:line="360" w:lineRule="auto"/>
              <w:ind w:right="-136"/>
              <w:jc w:val="both"/>
              <w:rPr>
                <w:rFonts w:ascii="Arial" w:hAnsi="Arial" w:cs="Arial"/>
                <w:sz w:val="24"/>
                <w:szCs w:val="24"/>
              </w:rPr>
            </w:pPr>
            <w:r w:rsidRPr="00950EA3">
              <w:rPr>
                <w:rFonts w:ascii="Arial" w:hAnsi="Arial" w:cs="Arial"/>
                <w:sz w:val="24"/>
                <w:szCs w:val="24"/>
              </w:rPr>
              <w:t>4</w:t>
            </w:r>
          </w:p>
        </w:tc>
        <w:tc>
          <w:tcPr>
            <w:tcW w:w="945" w:type="dxa"/>
          </w:tcPr>
          <w:p w:rsidR="0076528A" w:rsidRPr="00950EA3" w:rsidRDefault="0076528A" w:rsidP="000B7AF7">
            <w:pPr>
              <w:spacing w:line="360" w:lineRule="auto"/>
              <w:ind w:right="-136"/>
              <w:jc w:val="both"/>
              <w:rPr>
                <w:rFonts w:ascii="Arial" w:hAnsi="Arial" w:cs="Arial"/>
                <w:sz w:val="24"/>
                <w:szCs w:val="24"/>
              </w:rPr>
            </w:pPr>
            <w:r w:rsidRPr="00950EA3">
              <w:rPr>
                <w:rFonts w:ascii="Arial" w:hAnsi="Arial" w:cs="Arial"/>
                <w:sz w:val="24"/>
                <w:szCs w:val="24"/>
              </w:rPr>
              <w:t>1</w:t>
            </w:r>
          </w:p>
        </w:tc>
        <w:tc>
          <w:tcPr>
            <w:tcW w:w="1216" w:type="dxa"/>
          </w:tcPr>
          <w:p w:rsidR="0076528A" w:rsidRPr="00950EA3" w:rsidRDefault="00672458" w:rsidP="000B7AF7">
            <w:pPr>
              <w:spacing w:line="360" w:lineRule="auto"/>
              <w:ind w:right="-136"/>
              <w:jc w:val="both"/>
              <w:rPr>
                <w:rFonts w:ascii="Arial" w:hAnsi="Arial" w:cs="Arial"/>
                <w:sz w:val="24"/>
                <w:szCs w:val="24"/>
              </w:rPr>
            </w:pPr>
            <w:r w:rsidRPr="00950EA3">
              <w:rPr>
                <w:rFonts w:ascii="Arial" w:hAnsi="Arial" w:cs="Arial"/>
                <w:sz w:val="24"/>
                <w:szCs w:val="24"/>
              </w:rPr>
              <w:t>4</w:t>
            </w:r>
          </w:p>
        </w:tc>
      </w:tr>
      <w:tr w:rsidR="0076528A" w:rsidRPr="00950EA3" w:rsidTr="008157C1">
        <w:tc>
          <w:tcPr>
            <w:tcW w:w="2161" w:type="dxa"/>
          </w:tcPr>
          <w:p w:rsidR="0076528A" w:rsidRPr="00950EA3" w:rsidRDefault="0076528A"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Total</w:t>
            </w:r>
          </w:p>
        </w:tc>
        <w:tc>
          <w:tcPr>
            <w:tcW w:w="990" w:type="dxa"/>
          </w:tcPr>
          <w:p w:rsidR="0076528A" w:rsidRPr="00950EA3" w:rsidRDefault="0076528A" w:rsidP="000B7AF7">
            <w:pPr>
              <w:spacing w:line="360" w:lineRule="auto"/>
              <w:ind w:right="-136"/>
              <w:jc w:val="both"/>
              <w:rPr>
                <w:rFonts w:ascii="Arial" w:hAnsi="Arial" w:cs="Arial"/>
                <w:sz w:val="24"/>
                <w:szCs w:val="24"/>
              </w:rPr>
            </w:pPr>
            <w:r w:rsidRPr="00950EA3">
              <w:rPr>
                <w:rFonts w:ascii="Arial" w:hAnsi="Arial" w:cs="Arial"/>
                <w:sz w:val="24"/>
                <w:szCs w:val="24"/>
              </w:rPr>
              <w:t>9</w:t>
            </w:r>
          </w:p>
        </w:tc>
        <w:tc>
          <w:tcPr>
            <w:tcW w:w="1171" w:type="dxa"/>
          </w:tcPr>
          <w:p w:rsidR="0076528A" w:rsidRPr="00950EA3" w:rsidRDefault="00672458" w:rsidP="000B7AF7">
            <w:pPr>
              <w:spacing w:line="360" w:lineRule="auto"/>
              <w:ind w:right="-136"/>
              <w:jc w:val="both"/>
              <w:rPr>
                <w:rFonts w:ascii="Arial" w:hAnsi="Arial" w:cs="Arial"/>
                <w:sz w:val="24"/>
                <w:szCs w:val="24"/>
              </w:rPr>
            </w:pPr>
            <w:r w:rsidRPr="00950EA3">
              <w:rPr>
                <w:rFonts w:ascii="Arial" w:hAnsi="Arial" w:cs="Arial"/>
                <w:sz w:val="24"/>
                <w:szCs w:val="24"/>
              </w:rPr>
              <w:t>36</w:t>
            </w:r>
          </w:p>
        </w:tc>
        <w:tc>
          <w:tcPr>
            <w:tcW w:w="1005" w:type="dxa"/>
          </w:tcPr>
          <w:p w:rsidR="0076528A" w:rsidRPr="00950EA3" w:rsidRDefault="0076528A" w:rsidP="000B7AF7">
            <w:pPr>
              <w:spacing w:line="360" w:lineRule="auto"/>
              <w:ind w:right="-136"/>
              <w:jc w:val="both"/>
              <w:rPr>
                <w:rFonts w:ascii="Arial" w:hAnsi="Arial" w:cs="Arial"/>
                <w:sz w:val="24"/>
                <w:szCs w:val="24"/>
              </w:rPr>
            </w:pPr>
            <w:r w:rsidRPr="00950EA3">
              <w:rPr>
                <w:rFonts w:ascii="Arial" w:hAnsi="Arial" w:cs="Arial"/>
                <w:sz w:val="24"/>
                <w:szCs w:val="24"/>
              </w:rPr>
              <w:t>16</w:t>
            </w:r>
          </w:p>
        </w:tc>
        <w:tc>
          <w:tcPr>
            <w:tcW w:w="1156" w:type="dxa"/>
          </w:tcPr>
          <w:p w:rsidR="0076528A" w:rsidRPr="00950EA3" w:rsidRDefault="00672458" w:rsidP="000B7AF7">
            <w:pPr>
              <w:spacing w:line="360" w:lineRule="auto"/>
              <w:ind w:right="-136"/>
              <w:jc w:val="both"/>
              <w:rPr>
                <w:rFonts w:ascii="Arial" w:hAnsi="Arial" w:cs="Arial"/>
                <w:sz w:val="24"/>
                <w:szCs w:val="24"/>
              </w:rPr>
            </w:pPr>
            <w:r w:rsidRPr="00950EA3">
              <w:rPr>
                <w:rFonts w:ascii="Arial" w:hAnsi="Arial" w:cs="Arial"/>
                <w:sz w:val="24"/>
                <w:szCs w:val="24"/>
              </w:rPr>
              <w:t>64</w:t>
            </w:r>
          </w:p>
        </w:tc>
        <w:tc>
          <w:tcPr>
            <w:tcW w:w="945" w:type="dxa"/>
          </w:tcPr>
          <w:p w:rsidR="0076528A" w:rsidRPr="00950EA3" w:rsidRDefault="0076528A" w:rsidP="000B7AF7">
            <w:pPr>
              <w:spacing w:line="360" w:lineRule="auto"/>
              <w:ind w:right="-136"/>
              <w:jc w:val="both"/>
              <w:rPr>
                <w:rFonts w:ascii="Arial" w:hAnsi="Arial" w:cs="Arial"/>
                <w:sz w:val="24"/>
                <w:szCs w:val="24"/>
              </w:rPr>
            </w:pPr>
            <w:r w:rsidRPr="00950EA3">
              <w:rPr>
                <w:rFonts w:ascii="Arial" w:hAnsi="Arial" w:cs="Arial"/>
                <w:sz w:val="24"/>
                <w:szCs w:val="24"/>
              </w:rPr>
              <w:t>25</w:t>
            </w:r>
          </w:p>
        </w:tc>
        <w:tc>
          <w:tcPr>
            <w:tcW w:w="1216" w:type="dxa"/>
          </w:tcPr>
          <w:p w:rsidR="0076528A" w:rsidRPr="00950EA3" w:rsidRDefault="0076528A" w:rsidP="000B7AF7">
            <w:pPr>
              <w:spacing w:line="360" w:lineRule="auto"/>
              <w:ind w:right="-136"/>
              <w:jc w:val="both"/>
              <w:rPr>
                <w:rFonts w:ascii="Arial" w:hAnsi="Arial" w:cs="Arial"/>
                <w:sz w:val="24"/>
                <w:szCs w:val="24"/>
              </w:rPr>
            </w:pPr>
            <w:r w:rsidRPr="00950EA3">
              <w:rPr>
                <w:rFonts w:ascii="Arial" w:hAnsi="Arial" w:cs="Arial"/>
                <w:sz w:val="24"/>
                <w:szCs w:val="24"/>
              </w:rPr>
              <w:t>100</w:t>
            </w:r>
          </w:p>
        </w:tc>
      </w:tr>
    </w:tbl>
    <w:p w:rsidR="000B7AF7" w:rsidRDefault="000B7AF7" w:rsidP="000B7AF7">
      <w:pPr>
        <w:autoSpaceDE w:val="0"/>
        <w:autoSpaceDN w:val="0"/>
        <w:adjustRightInd w:val="0"/>
        <w:spacing w:line="360" w:lineRule="auto"/>
        <w:ind w:right="141"/>
        <w:jc w:val="both"/>
        <w:rPr>
          <w:rFonts w:ascii="Arial" w:hAnsi="Arial" w:cs="Arial"/>
          <w:sz w:val="24"/>
          <w:szCs w:val="24"/>
        </w:rPr>
      </w:pPr>
    </w:p>
    <w:p w:rsidR="000B7AF7" w:rsidRPr="00950EA3" w:rsidRDefault="003623EF" w:rsidP="000B7AF7">
      <w:pPr>
        <w:autoSpaceDE w:val="0"/>
        <w:autoSpaceDN w:val="0"/>
        <w:adjustRightInd w:val="0"/>
        <w:spacing w:line="360" w:lineRule="auto"/>
        <w:ind w:right="141"/>
        <w:jc w:val="both"/>
        <w:rPr>
          <w:rFonts w:ascii="Arial" w:hAnsi="Arial" w:cs="Arial"/>
          <w:sz w:val="24"/>
          <w:szCs w:val="24"/>
        </w:rPr>
      </w:pPr>
      <w:r w:rsidRPr="00950EA3">
        <w:rPr>
          <w:rFonts w:ascii="Arial" w:hAnsi="Arial" w:cs="Arial"/>
          <w:sz w:val="24"/>
          <w:szCs w:val="24"/>
        </w:rPr>
        <w:t>C</w:t>
      </w:r>
      <w:r w:rsidR="006A04F2" w:rsidRPr="00950EA3">
        <w:rPr>
          <w:rFonts w:ascii="Arial" w:hAnsi="Arial" w:cs="Arial"/>
          <w:sz w:val="24"/>
          <w:szCs w:val="24"/>
        </w:rPr>
        <w:t>uando analizamos los resulta</w:t>
      </w:r>
      <w:r w:rsidR="00FD5AAC" w:rsidRPr="00950EA3">
        <w:rPr>
          <w:rFonts w:ascii="Arial" w:hAnsi="Arial" w:cs="Arial"/>
          <w:sz w:val="24"/>
          <w:szCs w:val="24"/>
        </w:rPr>
        <w:t>dos de la tabla # 2 vemos que</w:t>
      </w:r>
      <w:r w:rsidR="006A04F2" w:rsidRPr="00950EA3">
        <w:rPr>
          <w:rFonts w:ascii="Arial" w:hAnsi="Arial" w:cs="Arial"/>
          <w:sz w:val="24"/>
          <w:szCs w:val="24"/>
        </w:rPr>
        <w:t xml:space="preserve"> las enfermedades cardiacas predomina</w:t>
      </w:r>
      <w:r w:rsidR="00FD5AAC" w:rsidRPr="00950EA3">
        <w:rPr>
          <w:rFonts w:ascii="Arial" w:hAnsi="Arial" w:cs="Arial"/>
          <w:sz w:val="24"/>
          <w:szCs w:val="24"/>
        </w:rPr>
        <w:t>n en el sexo femenino y que es</w:t>
      </w:r>
      <w:r w:rsidR="006A04F2" w:rsidRPr="00950EA3">
        <w:rPr>
          <w:rFonts w:ascii="Arial" w:hAnsi="Arial" w:cs="Arial"/>
          <w:sz w:val="24"/>
          <w:szCs w:val="24"/>
        </w:rPr>
        <w:t xml:space="preserve"> la cardiopatía isquémica </w:t>
      </w:r>
      <w:r w:rsidR="00FD5AAC" w:rsidRPr="00950EA3">
        <w:rPr>
          <w:rFonts w:ascii="Arial" w:hAnsi="Arial" w:cs="Arial"/>
          <w:sz w:val="24"/>
          <w:szCs w:val="24"/>
        </w:rPr>
        <w:t xml:space="preserve">aquella que más prevalece </w:t>
      </w:r>
      <w:r w:rsidR="006A04F2" w:rsidRPr="00950EA3">
        <w:rPr>
          <w:rFonts w:ascii="Arial" w:hAnsi="Arial" w:cs="Arial"/>
          <w:sz w:val="24"/>
          <w:szCs w:val="24"/>
        </w:rPr>
        <w:t>en el 64% de</w:t>
      </w:r>
      <w:r w:rsidR="000B7AF7">
        <w:rPr>
          <w:rFonts w:ascii="Arial" w:hAnsi="Arial" w:cs="Arial"/>
          <w:sz w:val="24"/>
          <w:szCs w:val="24"/>
        </w:rPr>
        <w:t xml:space="preserve"> los adultos mayores estudiados. </w:t>
      </w:r>
      <w:r w:rsidR="000B7AF7" w:rsidRPr="00950EA3">
        <w:rPr>
          <w:rFonts w:ascii="Arial" w:eastAsia="Times New Roman" w:hAnsi="Arial" w:cs="Arial"/>
          <w:sz w:val="24"/>
          <w:szCs w:val="24"/>
          <w:lang w:eastAsia="es-ES"/>
        </w:rPr>
        <w:t>Algunos autores han planteado que hasta hace algunos años se creía que la cardiopatía isquémica afectaba predominantemente a los varones.</w:t>
      </w:r>
      <w:r w:rsidR="000B7AF7" w:rsidRPr="00950EA3">
        <w:rPr>
          <w:rFonts w:ascii="Arial" w:eastAsia="Times New Roman" w:hAnsi="Arial" w:cs="Arial"/>
          <w:sz w:val="24"/>
          <w:szCs w:val="24"/>
          <w:vertAlign w:val="superscript"/>
          <w:lang w:eastAsia="es-ES"/>
        </w:rPr>
        <w:t xml:space="preserve"> (16)</w:t>
      </w:r>
      <w:r w:rsidR="000B7AF7" w:rsidRPr="00950EA3">
        <w:rPr>
          <w:rFonts w:ascii="Arial" w:eastAsia="Times New Roman" w:hAnsi="Arial" w:cs="Arial"/>
          <w:sz w:val="24"/>
          <w:szCs w:val="24"/>
          <w:lang w:eastAsia="es-ES"/>
        </w:rPr>
        <w:t xml:space="preserve"> Este resultado concuerda con un estudio realizado en España donde </w:t>
      </w:r>
      <w:r w:rsidR="000B7AF7" w:rsidRPr="00950EA3">
        <w:rPr>
          <w:rFonts w:ascii="Arial" w:hAnsi="Arial" w:cs="Arial"/>
          <w:sz w:val="24"/>
          <w:szCs w:val="24"/>
        </w:rPr>
        <w:t>la cardiopatía isquémica fue la enfermedad más prevalente en varones y la insuficiencia cardiaca en mujeres.</w:t>
      </w:r>
      <w:r w:rsidR="000B7AF7" w:rsidRPr="00950EA3">
        <w:rPr>
          <w:rFonts w:ascii="Arial" w:hAnsi="Arial" w:cs="Arial"/>
          <w:sz w:val="24"/>
          <w:szCs w:val="24"/>
          <w:vertAlign w:val="superscript"/>
        </w:rPr>
        <w:t xml:space="preserve"> (17)</w:t>
      </w:r>
      <w:r w:rsidR="000B7AF7" w:rsidRPr="00950EA3">
        <w:rPr>
          <w:rFonts w:ascii="Arial" w:hAnsi="Arial" w:cs="Arial"/>
          <w:sz w:val="24"/>
          <w:szCs w:val="24"/>
        </w:rPr>
        <w:t xml:space="preserve"> Sin embargo, estudios recientes confirman que este resultado </w:t>
      </w:r>
      <w:r w:rsidR="000B7AF7" w:rsidRPr="00950EA3">
        <w:rPr>
          <w:rFonts w:ascii="Arial" w:eastAsia="Times New Roman" w:hAnsi="Arial" w:cs="Arial"/>
          <w:sz w:val="24"/>
          <w:szCs w:val="24"/>
          <w:lang w:eastAsia="es-ES"/>
        </w:rPr>
        <w:t xml:space="preserve">solo es cierto cuando se comparan grupos de población menores de 55 años, donde se puede afirmar que el riesgo en mujeres premenopáusica es más bajo que entre los varones </w:t>
      </w:r>
      <w:r w:rsidR="000B7AF7" w:rsidRPr="00950EA3">
        <w:rPr>
          <w:rFonts w:ascii="Arial" w:eastAsia="Times New Roman" w:hAnsi="Arial" w:cs="Arial"/>
          <w:sz w:val="24"/>
          <w:szCs w:val="24"/>
          <w:vertAlign w:val="superscript"/>
          <w:lang w:eastAsia="es-ES"/>
        </w:rPr>
        <w:t xml:space="preserve">(16) </w:t>
      </w:r>
      <w:r w:rsidR="000B7AF7" w:rsidRPr="00950EA3">
        <w:rPr>
          <w:rFonts w:ascii="Arial" w:eastAsia="Times New Roman" w:hAnsi="Arial" w:cs="Arial"/>
          <w:sz w:val="24"/>
          <w:szCs w:val="24"/>
          <w:lang w:eastAsia="es-ES"/>
        </w:rPr>
        <w:t xml:space="preserve">por lo que el resultado </w:t>
      </w:r>
      <w:r w:rsidR="000B7AF7" w:rsidRPr="00950EA3">
        <w:rPr>
          <w:rFonts w:ascii="Arial" w:eastAsia="Times New Roman" w:hAnsi="Arial" w:cs="Arial"/>
          <w:sz w:val="24"/>
          <w:szCs w:val="24"/>
          <w:lang w:eastAsia="es-ES"/>
        </w:rPr>
        <w:lastRenderedPageBreak/>
        <w:t>de esta investigación no difiere de lo anterior al estudiar pacientes solo mayores de 60 años.</w:t>
      </w:r>
    </w:p>
    <w:p w:rsidR="00AF6DE4" w:rsidRDefault="000B7AF7" w:rsidP="000B7AF7">
      <w:pPr>
        <w:spacing w:line="360" w:lineRule="auto"/>
        <w:jc w:val="both"/>
        <w:rPr>
          <w:rFonts w:ascii="Arial" w:hAnsi="Arial" w:cs="Arial"/>
          <w:sz w:val="24"/>
          <w:szCs w:val="24"/>
        </w:rPr>
      </w:pPr>
      <w:r>
        <w:rPr>
          <w:rFonts w:ascii="Arial" w:hAnsi="Arial" w:cs="Arial"/>
          <w:sz w:val="24"/>
          <w:szCs w:val="24"/>
        </w:rPr>
        <w:t>E</w:t>
      </w:r>
      <w:r w:rsidR="006A04F2" w:rsidRPr="00950EA3">
        <w:rPr>
          <w:rFonts w:ascii="Arial" w:hAnsi="Arial" w:cs="Arial"/>
          <w:sz w:val="24"/>
          <w:szCs w:val="24"/>
        </w:rPr>
        <w:t>l antecedente patológico familiar de cardiopatía y el sedentarismo son los factores de riesgo que prevalecen en l</w:t>
      </w:r>
      <w:r>
        <w:rPr>
          <w:rFonts w:ascii="Arial" w:hAnsi="Arial" w:cs="Arial"/>
          <w:sz w:val="24"/>
          <w:szCs w:val="24"/>
        </w:rPr>
        <w:t>a población estudiada (tabla 2</w:t>
      </w:r>
      <w:r w:rsidR="006A04F2" w:rsidRPr="00950EA3">
        <w:rPr>
          <w:rFonts w:ascii="Arial" w:hAnsi="Arial" w:cs="Arial"/>
          <w:sz w:val="24"/>
          <w:szCs w:val="24"/>
        </w:rPr>
        <w:t>)</w:t>
      </w:r>
    </w:p>
    <w:p w:rsidR="005D72C3" w:rsidRPr="00950EA3" w:rsidRDefault="000B7AF7" w:rsidP="000B7AF7">
      <w:pPr>
        <w:spacing w:line="360" w:lineRule="auto"/>
        <w:jc w:val="both"/>
        <w:rPr>
          <w:rFonts w:ascii="Arial" w:hAnsi="Arial" w:cs="Arial"/>
          <w:sz w:val="24"/>
          <w:szCs w:val="24"/>
        </w:rPr>
      </w:pPr>
      <w:r>
        <w:rPr>
          <w:rFonts w:ascii="Arial" w:hAnsi="Arial" w:cs="Arial"/>
          <w:sz w:val="24"/>
          <w:szCs w:val="24"/>
        </w:rPr>
        <w:t>Tabla # 2</w:t>
      </w:r>
      <w:r w:rsidR="005D72C3" w:rsidRPr="00950EA3">
        <w:rPr>
          <w:rFonts w:ascii="Arial" w:hAnsi="Arial" w:cs="Arial"/>
          <w:sz w:val="24"/>
          <w:szCs w:val="24"/>
        </w:rPr>
        <w:t xml:space="preserve">: Adultos mayores según </w:t>
      </w:r>
      <w:r w:rsidR="00862121" w:rsidRPr="00950EA3">
        <w:rPr>
          <w:rFonts w:ascii="Arial" w:hAnsi="Arial" w:cs="Arial"/>
          <w:sz w:val="24"/>
          <w:szCs w:val="24"/>
        </w:rPr>
        <w:t>enfermedad cardiaca y factor de riesgo</w:t>
      </w:r>
    </w:p>
    <w:tbl>
      <w:tblPr>
        <w:tblStyle w:val="Tablaconcuadrcula"/>
        <w:tblW w:w="0" w:type="auto"/>
        <w:tblLayout w:type="fixed"/>
        <w:tblLook w:val="04A0" w:firstRow="1" w:lastRow="0" w:firstColumn="1" w:lastColumn="0" w:noHBand="0" w:noVBand="1"/>
      </w:tblPr>
      <w:tblGrid>
        <w:gridCol w:w="3085"/>
        <w:gridCol w:w="851"/>
        <w:gridCol w:w="850"/>
        <w:gridCol w:w="992"/>
        <w:gridCol w:w="851"/>
        <w:gridCol w:w="992"/>
        <w:gridCol w:w="992"/>
      </w:tblGrid>
      <w:tr w:rsidR="00A645F6" w:rsidRPr="00950EA3" w:rsidTr="00012CFA">
        <w:trPr>
          <w:trHeight w:val="600"/>
        </w:trPr>
        <w:tc>
          <w:tcPr>
            <w:tcW w:w="3085" w:type="dxa"/>
            <w:vMerge w:val="restart"/>
          </w:tcPr>
          <w:p w:rsidR="00012CFA" w:rsidRPr="00950EA3" w:rsidRDefault="00012CFA"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Enfermedad cardiaca</w:t>
            </w:r>
          </w:p>
        </w:tc>
        <w:tc>
          <w:tcPr>
            <w:tcW w:w="5528" w:type="dxa"/>
            <w:gridSpan w:val="6"/>
          </w:tcPr>
          <w:p w:rsidR="00012CFA" w:rsidRPr="00950EA3" w:rsidRDefault="00012CFA"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Factor de riesgo</w:t>
            </w:r>
          </w:p>
        </w:tc>
      </w:tr>
      <w:tr w:rsidR="00A645F6" w:rsidRPr="00950EA3" w:rsidTr="00012CFA">
        <w:trPr>
          <w:trHeight w:val="480"/>
        </w:trPr>
        <w:tc>
          <w:tcPr>
            <w:tcW w:w="3085" w:type="dxa"/>
            <w:vMerge/>
          </w:tcPr>
          <w:p w:rsidR="00012CFA" w:rsidRPr="00950EA3" w:rsidRDefault="00012CFA" w:rsidP="000B7AF7">
            <w:pPr>
              <w:spacing w:before="100" w:beforeAutospacing="1" w:after="100" w:afterAutospacing="1" w:line="360" w:lineRule="auto"/>
              <w:jc w:val="both"/>
              <w:rPr>
                <w:rFonts w:ascii="Arial" w:eastAsia="Times New Roman" w:hAnsi="Arial" w:cs="Arial"/>
                <w:sz w:val="24"/>
                <w:szCs w:val="24"/>
                <w:lang w:eastAsia="es-ES"/>
              </w:rPr>
            </w:pPr>
          </w:p>
        </w:tc>
        <w:tc>
          <w:tcPr>
            <w:tcW w:w="1701" w:type="dxa"/>
            <w:gridSpan w:val="2"/>
          </w:tcPr>
          <w:p w:rsidR="00012CFA" w:rsidRPr="00950EA3" w:rsidRDefault="00012CFA"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Tabaquismo</w:t>
            </w:r>
          </w:p>
        </w:tc>
        <w:tc>
          <w:tcPr>
            <w:tcW w:w="1843" w:type="dxa"/>
            <w:gridSpan w:val="2"/>
          </w:tcPr>
          <w:p w:rsidR="00012CFA" w:rsidRPr="00950EA3" w:rsidRDefault="00012CFA"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APF</w:t>
            </w:r>
          </w:p>
        </w:tc>
        <w:tc>
          <w:tcPr>
            <w:tcW w:w="1984" w:type="dxa"/>
            <w:gridSpan w:val="2"/>
          </w:tcPr>
          <w:p w:rsidR="00012CFA" w:rsidRPr="00950EA3" w:rsidRDefault="00012CFA"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Sedentarismo</w:t>
            </w:r>
          </w:p>
        </w:tc>
      </w:tr>
      <w:tr w:rsidR="00A645F6" w:rsidRPr="00950EA3" w:rsidTr="00012CFA">
        <w:trPr>
          <w:trHeight w:val="615"/>
        </w:trPr>
        <w:tc>
          <w:tcPr>
            <w:tcW w:w="3085" w:type="dxa"/>
            <w:vMerge/>
          </w:tcPr>
          <w:p w:rsidR="00012CFA" w:rsidRPr="00950EA3" w:rsidRDefault="00012CFA" w:rsidP="000B7AF7">
            <w:pPr>
              <w:spacing w:before="100" w:beforeAutospacing="1" w:after="100" w:afterAutospacing="1" w:line="360" w:lineRule="auto"/>
              <w:jc w:val="both"/>
              <w:rPr>
                <w:rFonts w:ascii="Arial" w:eastAsia="Times New Roman" w:hAnsi="Arial" w:cs="Arial"/>
                <w:sz w:val="24"/>
                <w:szCs w:val="24"/>
                <w:lang w:eastAsia="es-ES"/>
              </w:rPr>
            </w:pPr>
          </w:p>
        </w:tc>
        <w:tc>
          <w:tcPr>
            <w:tcW w:w="851" w:type="dxa"/>
          </w:tcPr>
          <w:p w:rsidR="00012CFA" w:rsidRPr="00950EA3" w:rsidRDefault="00012CFA"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No</w:t>
            </w:r>
          </w:p>
        </w:tc>
        <w:tc>
          <w:tcPr>
            <w:tcW w:w="850" w:type="dxa"/>
          </w:tcPr>
          <w:p w:rsidR="00012CFA" w:rsidRPr="00950EA3" w:rsidRDefault="00012CFA"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w:t>
            </w:r>
          </w:p>
        </w:tc>
        <w:tc>
          <w:tcPr>
            <w:tcW w:w="992" w:type="dxa"/>
          </w:tcPr>
          <w:p w:rsidR="00012CFA" w:rsidRPr="00950EA3" w:rsidRDefault="00012CFA"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No</w:t>
            </w:r>
          </w:p>
        </w:tc>
        <w:tc>
          <w:tcPr>
            <w:tcW w:w="851" w:type="dxa"/>
          </w:tcPr>
          <w:p w:rsidR="00012CFA" w:rsidRPr="00950EA3" w:rsidRDefault="00012CFA"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w:t>
            </w:r>
          </w:p>
        </w:tc>
        <w:tc>
          <w:tcPr>
            <w:tcW w:w="992" w:type="dxa"/>
          </w:tcPr>
          <w:p w:rsidR="00012CFA" w:rsidRPr="00950EA3" w:rsidRDefault="00012CFA"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No</w:t>
            </w:r>
          </w:p>
        </w:tc>
        <w:tc>
          <w:tcPr>
            <w:tcW w:w="992" w:type="dxa"/>
          </w:tcPr>
          <w:p w:rsidR="00012CFA" w:rsidRPr="00950EA3" w:rsidRDefault="00012CFA"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w:t>
            </w:r>
          </w:p>
        </w:tc>
      </w:tr>
      <w:tr w:rsidR="00A645F6" w:rsidRPr="00950EA3" w:rsidTr="00012CFA">
        <w:tc>
          <w:tcPr>
            <w:tcW w:w="3085" w:type="dxa"/>
          </w:tcPr>
          <w:p w:rsidR="00012CFA" w:rsidRPr="00950EA3" w:rsidRDefault="00012CFA"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Cardiopatía isquémica</w:t>
            </w:r>
          </w:p>
        </w:tc>
        <w:tc>
          <w:tcPr>
            <w:tcW w:w="851" w:type="dxa"/>
          </w:tcPr>
          <w:p w:rsidR="00012CFA" w:rsidRPr="00950EA3" w:rsidRDefault="00012CFA" w:rsidP="000B7AF7">
            <w:pPr>
              <w:spacing w:line="360" w:lineRule="auto"/>
              <w:jc w:val="both"/>
              <w:rPr>
                <w:rFonts w:ascii="Arial" w:hAnsi="Arial" w:cs="Arial"/>
                <w:sz w:val="24"/>
                <w:szCs w:val="24"/>
              </w:rPr>
            </w:pPr>
            <w:r w:rsidRPr="00950EA3">
              <w:rPr>
                <w:rFonts w:ascii="Arial" w:hAnsi="Arial" w:cs="Arial"/>
                <w:sz w:val="24"/>
                <w:szCs w:val="24"/>
              </w:rPr>
              <w:t>5</w:t>
            </w:r>
          </w:p>
        </w:tc>
        <w:tc>
          <w:tcPr>
            <w:tcW w:w="850" w:type="dxa"/>
          </w:tcPr>
          <w:p w:rsidR="00012CFA" w:rsidRPr="00950EA3" w:rsidRDefault="00672458" w:rsidP="000B7AF7">
            <w:pPr>
              <w:spacing w:line="360" w:lineRule="auto"/>
              <w:jc w:val="both"/>
              <w:rPr>
                <w:rFonts w:ascii="Arial" w:hAnsi="Arial" w:cs="Arial"/>
                <w:sz w:val="24"/>
                <w:szCs w:val="24"/>
              </w:rPr>
            </w:pPr>
            <w:r w:rsidRPr="00950EA3">
              <w:rPr>
                <w:rFonts w:ascii="Arial" w:hAnsi="Arial" w:cs="Arial"/>
                <w:sz w:val="24"/>
                <w:szCs w:val="24"/>
              </w:rPr>
              <w:t>20</w:t>
            </w:r>
          </w:p>
        </w:tc>
        <w:tc>
          <w:tcPr>
            <w:tcW w:w="992" w:type="dxa"/>
          </w:tcPr>
          <w:p w:rsidR="00012CFA" w:rsidRPr="00950EA3" w:rsidRDefault="00012CFA" w:rsidP="000B7AF7">
            <w:pPr>
              <w:spacing w:line="360" w:lineRule="auto"/>
              <w:jc w:val="both"/>
              <w:rPr>
                <w:rFonts w:ascii="Arial" w:hAnsi="Arial" w:cs="Arial"/>
                <w:sz w:val="24"/>
                <w:szCs w:val="24"/>
              </w:rPr>
            </w:pPr>
            <w:r w:rsidRPr="00950EA3">
              <w:rPr>
                <w:rFonts w:ascii="Arial" w:hAnsi="Arial" w:cs="Arial"/>
                <w:sz w:val="24"/>
                <w:szCs w:val="24"/>
              </w:rPr>
              <w:t>5</w:t>
            </w:r>
          </w:p>
        </w:tc>
        <w:tc>
          <w:tcPr>
            <w:tcW w:w="851" w:type="dxa"/>
          </w:tcPr>
          <w:p w:rsidR="00012CFA" w:rsidRPr="00950EA3" w:rsidRDefault="00672458" w:rsidP="000B7AF7">
            <w:pPr>
              <w:spacing w:line="360" w:lineRule="auto"/>
              <w:jc w:val="both"/>
              <w:rPr>
                <w:rFonts w:ascii="Arial" w:hAnsi="Arial" w:cs="Arial"/>
                <w:sz w:val="24"/>
                <w:szCs w:val="24"/>
              </w:rPr>
            </w:pPr>
            <w:r w:rsidRPr="00950EA3">
              <w:rPr>
                <w:rFonts w:ascii="Arial" w:hAnsi="Arial" w:cs="Arial"/>
                <w:sz w:val="24"/>
                <w:szCs w:val="24"/>
              </w:rPr>
              <w:t>20</w:t>
            </w:r>
          </w:p>
        </w:tc>
        <w:tc>
          <w:tcPr>
            <w:tcW w:w="992" w:type="dxa"/>
          </w:tcPr>
          <w:p w:rsidR="00012CFA" w:rsidRPr="00950EA3" w:rsidRDefault="00012CFA" w:rsidP="000B7AF7">
            <w:pPr>
              <w:spacing w:line="360" w:lineRule="auto"/>
              <w:jc w:val="both"/>
              <w:rPr>
                <w:rFonts w:ascii="Arial" w:hAnsi="Arial" w:cs="Arial"/>
                <w:sz w:val="24"/>
                <w:szCs w:val="24"/>
              </w:rPr>
            </w:pPr>
            <w:r w:rsidRPr="00950EA3">
              <w:rPr>
                <w:rFonts w:ascii="Arial" w:hAnsi="Arial" w:cs="Arial"/>
                <w:sz w:val="24"/>
                <w:szCs w:val="24"/>
              </w:rPr>
              <w:t>9</w:t>
            </w:r>
          </w:p>
        </w:tc>
        <w:tc>
          <w:tcPr>
            <w:tcW w:w="992" w:type="dxa"/>
          </w:tcPr>
          <w:p w:rsidR="00012CFA" w:rsidRPr="00950EA3" w:rsidRDefault="00672458" w:rsidP="000B7AF7">
            <w:pPr>
              <w:spacing w:line="360" w:lineRule="auto"/>
              <w:jc w:val="both"/>
              <w:rPr>
                <w:rFonts w:ascii="Arial" w:hAnsi="Arial" w:cs="Arial"/>
                <w:sz w:val="24"/>
                <w:szCs w:val="24"/>
              </w:rPr>
            </w:pPr>
            <w:r w:rsidRPr="00950EA3">
              <w:rPr>
                <w:rFonts w:ascii="Arial" w:hAnsi="Arial" w:cs="Arial"/>
                <w:sz w:val="24"/>
                <w:szCs w:val="24"/>
              </w:rPr>
              <w:t>36</w:t>
            </w:r>
          </w:p>
        </w:tc>
      </w:tr>
      <w:tr w:rsidR="00A645F6" w:rsidRPr="00950EA3" w:rsidTr="00012CFA">
        <w:tc>
          <w:tcPr>
            <w:tcW w:w="3085" w:type="dxa"/>
          </w:tcPr>
          <w:p w:rsidR="00012CFA" w:rsidRPr="00950EA3" w:rsidRDefault="00012CFA"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Insuficiencia cardiaca</w:t>
            </w:r>
          </w:p>
        </w:tc>
        <w:tc>
          <w:tcPr>
            <w:tcW w:w="851" w:type="dxa"/>
          </w:tcPr>
          <w:p w:rsidR="00012CFA" w:rsidRPr="00950EA3" w:rsidRDefault="00012CFA" w:rsidP="000B7AF7">
            <w:pPr>
              <w:spacing w:line="360" w:lineRule="auto"/>
              <w:jc w:val="both"/>
              <w:rPr>
                <w:rFonts w:ascii="Arial" w:hAnsi="Arial" w:cs="Arial"/>
                <w:sz w:val="24"/>
                <w:szCs w:val="24"/>
              </w:rPr>
            </w:pPr>
            <w:r w:rsidRPr="00950EA3">
              <w:rPr>
                <w:rFonts w:ascii="Arial" w:hAnsi="Arial" w:cs="Arial"/>
                <w:sz w:val="24"/>
                <w:szCs w:val="24"/>
              </w:rPr>
              <w:t>3</w:t>
            </w:r>
          </w:p>
        </w:tc>
        <w:tc>
          <w:tcPr>
            <w:tcW w:w="850" w:type="dxa"/>
          </w:tcPr>
          <w:p w:rsidR="00012CFA" w:rsidRPr="00950EA3" w:rsidRDefault="00672458" w:rsidP="000B7AF7">
            <w:pPr>
              <w:spacing w:line="360" w:lineRule="auto"/>
              <w:jc w:val="both"/>
              <w:rPr>
                <w:rFonts w:ascii="Arial" w:hAnsi="Arial" w:cs="Arial"/>
                <w:sz w:val="24"/>
                <w:szCs w:val="24"/>
              </w:rPr>
            </w:pPr>
            <w:r w:rsidRPr="00950EA3">
              <w:rPr>
                <w:rFonts w:ascii="Arial" w:hAnsi="Arial" w:cs="Arial"/>
                <w:sz w:val="24"/>
                <w:szCs w:val="24"/>
              </w:rPr>
              <w:t>12</w:t>
            </w:r>
          </w:p>
        </w:tc>
        <w:tc>
          <w:tcPr>
            <w:tcW w:w="992" w:type="dxa"/>
          </w:tcPr>
          <w:p w:rsidR="00012CFA" w:rsidRPr="00950EA3" w:rsidRDefault="00012CFA" w:rsidP="000B7AF7">
            <w:pPr>
              <w:spacing w:line="360" w:lineRule="auto"/>
              <w:jc w:val="both"/>
              <w:rPr>
                <w:rFonts w:ascii="Arial" w:hAnsi="Arial" w:cs="Arial"/>
                <w:sz w:val="24"/>
                <w:szCs w:val="24"/>
              </w:rPr>
            </w:pPr>
            <w:r w:rsidRPr="00950EA3">
              <w:rPr>
                <w:rFonts w:ascii="Arial" w:hAnsi="Arial" w:cs="Arial"/>
                <w:sz w:val="24"/>
                <w:szCs w:val="24"/>
              </w:rPr>
              <w:t>7</w:t>
            </w:r>
          </w:p>
        </w:tc>
        <w:tc>
          <w:tcPr>
            <w:tcW w:w="851" w:type="dxa"/>
          </w:tcPr>
          <w:p w:rsidR="00012CFA" w:rsidRPr="00950EA3" w:rsidRDefault="00672458" w:rsidP="000B7AF7">
            <w:pPr>
              <w:spacing w:line="360" w:lineRule="auto"/>
              <w:jc w:val="both"/>
              <w:rPr>
                <w:rFonts w:ascii="Arial" w:hAnsi="Arial" w:cs="Arial"/>
                <w:sz w:val="24"/>
                <w:szCs w:val="24"/>
              </w:rPr>
            </w:pPr>
            <w:r w:rsidRPr="00950EA3">
              <w:rPr>
                <w:rFonts w:ascii="Arial" w:hAnsi="Arial" w:cs="Arial"/>
                <w:sz w:val="24"/>
                <w:szCs w:val="24"/>
              </w:rPr>
              <w:t>28</w:t>
            </w:r>
          </w:p>
        </w:tc>
        <w:tc>
          <w:tcPr>
            <w:tcW w:w="992" w:type="dxa"/>
          </w:tcPr>
          <w:p w:rsidR="00012CFA" w:rsidRPr="00950EA3" w:rsidRDefault="00012CFA" w:rsidP="000B7AF7">
            <w:pPr>
              <w:spacing w:line="360" w:lineRule="auto"/>
              <w:jc w:val="both"/>
              <w:rPr>
                <w:rFonts w:ascii="Arial" w:hAnsi="Arial" w:cs="Arial"/>
                <w:sz w:val="24"/>
                <w:szCs w:val="24"/>
              </w:rPr>
            </w:pPr>
            <w:r w:rsidRPr="00950EA3">
              <w:rPr>
                <w:rFonts w:ascii="Arial" w:hAnsi="Arial" w:cs="Arial"/>
                <w:sz w:val="24"/>
                <w:szCs w:val="24"/>
              </w:rPr>
              <w:t>2</w:t>
            </w:r>
          </w:p>
        </w:tc>
        <w:tc>
          <w:tcPr>
            <w:tcW w:w="992" w:type="dxa"/>
          </w:tcPr>
          <w:p w:rsidR="00012CFA" w:rsidRPr="00950EA3" w:rsidRDefault="00672458" w:rsidP="000B7AF7">
            <w:pPr>
              <w:spacing w:line="360" w:lineRule="auto"/>
              <w:jc w:val="both"/>
              <w:rPr>
                <w:rFonts w:ascii="Arial" w:hAnsi="Arial" w:cs="Arial"/>
                <w:sz w:val="24"/>
                <w:szCs w:val="24"/>
              </w:rPr>
            </w:pPr>
            <w:r w:rsidRPr="00950EA3">
              <w:rPr>
                <w:rFonts w:ascii="Arial" w:hAnsi="Arial" w:cs="Arial"/>
                <w:sz w:val="24"/>
                <w:szCs w:val="24"/>
              </w:rPr>
              <w:t>8</w:t>
            </w:r>
          </w:p>
        </w:tc>
      </w:tr>
      <w:tr w:rsidR="00A645F6" w:rsidRPr="00950EA3" w:rsidTr="00012CFA">
        <w:tc>
          <w:tcPr>
            <w:tcW w:w="3085" w:type="dxa"/>
          </w:tcPr>
          <w:p w:rsidR="00012CFA" w:rsidRPr="00950EA3" w:rsidRDefault="00012CFA"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Arritmias</w:t>
            </w:r>
          </w:p>
        </w:tc>
        <w:tc>
          <w:tcPr>
            <w:tcW w:w="851" w:type="dxa"/>
          </w:tcPr>
          <w:p w:rsidR="00012CFA" w:rsidRPr="00950EA3" w:rsidRDefault="00012CFA" w:rsidP="000B7AF7">
            <w:pPr>
              <w:spacing w:line="360" w:lineRule="auto"/>
              <w:jc w:val="both"/>
              <w:rPr>
                <w:rFonts w:ascii="Arial" w:hAnsi="Arial" w:cs="Arial"/>
                <w:sz w:val="24"/>
                <w:szCs w:val="24"/>
              </w:rPr>
            </w:pPr>
            <w:r w:rsidRPr="00950EA3">
              <w:rPr>
                <w:rFonts w:ascii="Arial" w:hAnsi="Arial" w:cs="Arial"/>
                <w:sz w:val="24"/>
                <w:szCs w:val="24"/>
              </w:rPr>
              <w:t>1</w:t>
            </w:r>
          </w:p>
        </w:tc>
        <w:tc>
          <w:tcPr>
            <w:tcW w:w="850" w:type="dxa"/>
          </w:tcPr>
          <w:p w:rsidR="00012CFA" w:rsidRPr="00950EA3" w:rsidRDefault="00672458" w:rsidP="000B7AF7">
            <w:pPr>
              <w:spacing w:line="360" w:lineRule="auto"/>
              <w:jc w:val="both"/>
              <w:rPr>
                <w:rFonts w:ascii="Arial" w:hAnsi="Arial" w:cs="Arial"/>
                <w:sz w:val="24"/>
                <w:szCs w:val="24"/>
              </w:rPr>
            </w:pPr>
            <w:r w:rsidRPr="00950EA3">
              <w:rPr>
                <w:rFonts w:ascii="Arial" w:hAnsi="Arial" w:cs="Arial"/>
                <w:sz w:val="24"/>
                <w:szCs w:val="24"/>
              </w:rPr>
              <w:t>4</w:t>
            </w:r>
          </w:p>
        </w:tc>
        <w:tc>
          <w:tcPr>
            <w:tcW w:w="992" w:type="dxa"/>
          </w:tcPr>
          <w:p w:rsidR="00012CFA" w:rsidRPr="00950EA3" w:rsidRDefault="00012CFA" w:rsidP="000B7AF7">
            <w:pPr>
              <w:spacing w:line="360" w:lineRule="auto"/>
              <w:jc w:val="both"/>
              <w:rPr>
                <w:rFonts w:ascii="Arial" w:hAnsi="Arial" w:cs="Arial"/>
                <w:sz w:val="24"/>
                <w:szCs w:val="24"/>
              </w:rPr>
            </w:pPr>
            <w:r w:rsidRPr="00950EA3">
              <w:rPr>
                <w:rFonts w:ascii="Arial" w:hAnsi="Arial" w:cs="Arial"/>
                <w:sz w:val="24"/>
                <w:szCs w:val="24"/>
              </w:rPr>
              <w:t>-</w:t>
            </w:r>
          </w:p>
        </w:tc>
        <w:tc>
          <w:tcPr>
            <w:tcW w:w="851" w:type="dxa"/>
          </w:tcPr>
          <w:p w:rsidR="00012CFA" w:rsidRPr="00950EA3" w:rsidRDefault="00672458" w:rsidP="000B7AF7">
            <w:pPr>
              <w:spacing w:line="360" w:lineRule="auto"/>
              <w:jc w:val="both"/>
              <w:rPr>
                <w:rFonts w:ascii="Arial" w:hAnsi="Arial" w:cs="Arial"/>
                <w:sz w:val="24"/>
                <w:szCs w:val="24"/>
              </w:rPr>
            </w:pPr>
            <w:r w:rsidRPr="00950EA3">
              <w:rPr>
                <w:rFonts w:ascii="Arial" w:hAnsi="Arial" w:cs="Arial"/>
                <w:sz w:val="24"/>
                <w:szCs w:val="24"/>
              </w:rPr>
              <w:t>-</w:t>
            </w:r>
          </w:p>
        </w:tc>
        <w:tc>
          <w:tcPr>
            <w:tcW w:w="992" w:type="dxa"/>
          </w:tcPr>
          <w:p w:rsidR="00012CFA" w:rsidRPr="00950EA3" w:rsidRDefault="00012CFA" w:rsidP="000B7AF7">
            <w:pPr>
              <w:spacing w:line="360" w:lineRule="auto"/>
              <w:jc w:val="both"/>
              <w:rPr>
                <w:rFonts w:ascii="Arial" w:hAnsi="Arial" w:cs="Arial"/>
                <w:sz w:val="24"/>
                <w:szCs w:val="24"/>
              </w:rPr>
            </w:pPr>
            <w:r w:rsidRPr="00950EA3">
              <w:rPr>
                <w:rFonts w:ascii="Arial" w:hAnsi="Arial" w:cs="Arial"/>
                <w:sz w:val="24"/>
                <w:szCs w:val="24"/>
              </w:rPr>
              <w:t>1</w:t>
            </w:r>
          </w:p>
        </w:tc>
        <w:tc>
          <w:tcPr>
            <w:tcW w:w="992" w:type="dxa"/>
          </w:tcPr>
          <w:p w:rsidR="00012CFA" w:rsidRPr="00950EA3" w:rsidRDefault="00672458" w:rsidP="000B7AF7">
            <w:pPr>
              <w:spacing w:line="360" w:lineRule="auto"/>
              <w:jc w:val="both"/>
              <w:rPr>
                <w:rFonts w:ascii="Arial" w:hAnsi="Arial" w:cs="Arial"/>
                <w:sz w:val="24"/>
                <w:szCs w:val="24"/>
              </w:rPr>
            </w:pPr>
            <w:r w:rsidRPr="00950EA3">
              <w:rPr>
                <w:rFonts w:ascii="Arial" w:hAnsi="Arial" w:cs="Arial"/>
                <w:sz w:val="24"/>
                <w:szCs w:val="24"/>
              </w:rPr>
              <w:t>4</w:t>
            </w:r>
          </w:p>
        </w:tc>
      </w:tr>
      <w:tr w:rsidR="00A645F6" w:rsidRPr="00950EA3" w:rsidTr="00012CFA">
        <w:tc>
          <w:tcPr>
            <w:tcW w:w="3085" w:type="dxa"/>
          </w:tcPr>
          <w:p w:rsidR="00012CFA" w:rsidRPr="00950EA3" w:rsidRDefault="00012CFA"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Valvulopatias</w:t>
            </w:r>
          </w:p>
        </w:tc>
        <w:tc>
          <w:tcPr>
            <w:tcW w:w="851" w:type="dxa"/>
          </w:tcPr>
          <w:p w:rsidR="00012CFA" w:rsidRPr="00950EA3" w:rsidRDefault="00012CFA" w:rsidP="000B7AF7">
            <w:pPr>
              <w:spacing w:line="360" w:lineRule="auto"/>
              <w:jc w:val="both"/>
              <w:rPr>
                <w:rFonts w:ascii="Arial" w:hAnsi="Arial" w:cs="Arial"/>
                <w:sz w:val="24"/>
                <w:szCs w:val="24"/>
              </w:rPr>
            </w:pPr>
            <w:r w:rsidRPr="00950EA3">
              <w:rPr>
                <w:rFonts w:ascii="Arial" w:hAnsi="Arial" w:cs="Arial"/>
                <w:sz w:val="24"/>
                <w:szCs w:val="24"/>
              </w:rPr>
              <w:t>-</w:t>
            </w:r>
          </w:p>
        </w:tc>
        <w:tc>
          <w:tcPr>
            <w:tcW w:w="850" w:type="dxa"/>
          </w:tcPr>
          <w:p w:rsidR="00012CFA" w:rsidRPr="00950EA3" w:rsidRDefault="00672458" w:rsidP="000B7AF7">
            <w:pPr>
              <w:spacing w:line="360" w:lineRule="auto"/>
              <w:jc w:val="both"/>
              <w:rPr>
                <w:rFonts w:ascii="Arial" w:hAnsi="Arial" w:cs="Arial"/>
                <w:sz w:val="24"/>
                <w:szCs w:val="24"/>
              </w:rPr>
            </w:pPr>
            <w:r w:rsidRPr="00950EA3">
              <w:rPr>
                <w:rFonts w:ascii="Arial" w:hAnsi="Arial" w:cs="Arial"/>
                <w:sz w:val="24"/>
                <w:szCs w:val="24"/>
              </w:rPr>
              <w:t>-</w:t>
            </w:r>
          </w:p>
        </w:tc>
        <w:tc>
          <w:tcPr>
            <w:tcW w:w="992" w:type="dxa"/>
          </w:tcPr>
          <w:p w:rsidR="00012CFA" w:rsidRPr="00950EA3" w:rsidRDefault="00012CFA" w:rsidP="000B7AF7">
            <w:pPr>
              <w:spacing w:line="360" w:lineRule="auto"/>
              <w:jc w:val="both"/>
              <w:rPr>
                <w:rFonts w:ascii="Arial" w:hAnsi="Arial" w:cs="Arial"/>
                <w:sz w:val="24"/>
                <w:szCs w:val="24"/>
              </w:rPr>
            </w:pPr>
            <w:r w:rsidRPr="00950EA3">
              <w:rPr>
                <w:rFonts w:ascii="Arial" w:hAnsi="Arial" w:cs="Arial"/>
                <w:sz w:val="24"/>
                <w:szCs w:val="24"/>
              </w:rPr>
              <w:t>1</w:t>
            </w:r>
          </w:p>
        </w:tc>
        <w:tc>
          <w:tcPr>
            <w:tcW w:w="851" w:type="dxa"/>
          </w:tcPr>
          <w:p w:rsidR="00012CFA" w:rsidRPr="00950EA3" w:rsidRDefault="00672458" w:rsidP="000B7AF7">
            <w:pPr>
              <w:spacing w:line="360" w:lineRule="auto"/>
              <w:jc w:val="both"/>
              <w:rPr>
                <w:rFonts w:ascii="Arial" w:hAnsi="Arial" w:cs="Arial"/>
                <w:sz w:val="24"/>
                <w:szCs w:val="24"/>
              </w:rPr>
            </w:pPr>
            <w:r w:rsidRPr="00950EA3">
              <w:rPr>
                <w:rFonts w:ascii="Arial" w:hAnsi="Arial" w:cs="Arial"/>
                <w:sz w:val="24"/>
                <w:szCs w:val="24"/>
              </w:rPr>
              <w:t>4</w:t>
            </w:r>
          </w:p>
        </w:tc>
        <w:tc>
          <w:tcPr>
            <w:tcW w:w="992" w:type="dxa"/>
          </w:tcPr>
          <w:p w:rsidR="00012CFA" w:rsidRPr="00950EA3" w:rsidRDefault="00012CFA" w:rsidP="000B7AF7">
            <w:pPr>
              <w:spacing w:line="360" w:lineRule="auto"/>
              <w:jc w:val="both"/>
              <w:rPr>
                <w:rFonts w:ascii="Arial" w:hAnsi="Arial" w:cs="Arial"/>
                <w:sz w:val="24"/>
                <w:szCs w:val="24"/>
              </w:rPr>
            </w:pPr>
            <w:r w:rsidRPr="00950EA3">
              <w:rPr>
                <w:rFonts w:ascii="Arial" w:hAnsi="Arial" w:cs="Arial"/>
                <w:sz w:val="24"/>
                <w:szCs w:val="24"/>
              </w:rPr>
              <w:t>1</w:t>
            </w:r>
          </w:p>
        </w:tc>
        <w:tc>
          <w:tcPr>
            <w:tcW w:w="992" w:type="dxa"/>
          </w:tcPr>
          <w:p w:rsidR="00012CFA" w:rsidRPr="00950EA3" w:rsidRDefault="00672458" w:rsidP="000B7AF7">
            <w:pPr>
              <w:spacing w:line="360" w:lineRule="auto"/>
              <w:jc w:val="both"/>
              <w:rPr>
                <w:rFonts w:ascii="Arial" w:hAnsi="Arial" w:cs="Arial"/>
                <w:sz w:val="24"/>
                <w:szCs w:val="24"/>
              </w:rPr>
            </w:pPr>
            <w:r w:rsidRPr="00950EA3">
              <w:rPr>
                <w:rFonts w:ascii="Arial" w:hAnsi="Arial" w:cs="Arial"/>
                <w:sz w:val="24"/>
                <w:szCs w:val="24"/>
              </w:rPr>
              <w:t>4</w:t>
            </w:r>
          </w:p>
        </w:tc>
      </w:tr>
      <w:tr w:rsidR="00012CFA" w:rsidRPr="00950EA3" w:rsidTr="00012CFA">
        <w:tc>
          <w:tcPr>
            <w:tcW w:w="3085" w:type="dxa"/>
          </w:tcPr>
          <w:p w:rsidR="00012CFA" w:rsidRPr="00950EA3" w:rsidRDefault="00012CFA"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Total</w:t>
            </w:r>
          </w:p>
        </w:tc>
        <w:tc>
          <w:tcPr>
            <w:tcW w:w="851" w:type="dxa"/>
          </w:tcPr>
          <w:p w:rsidR="00012CFA" w:rsidRPr="00950EA3" w:rsidRDefault="00012CFA" w:rsidP="000B7AF7">
            <w:pPr>
              <w:spacing w:line="360" w:lineRule="auto"/>
              <w:jc w:val="both"/>
              <w:rPr>
                <w:rFonts w:ascii="Arial" w:hAnsi="Arial" w:cs="Arial"/>
                <w:sz w:val="24"/>
                <w:szCs w:val="24"/>
              </w:rPr>
            </w:pPr>
            <w:r w:rsidRPr="00950EA3">
              <w:rPr>
                <w:rFonts w:ascii="Arial" w:hAnsi="Arial" w:cs="Arial"/>
                <w:sz w:val="24"/>
                <w:szCs w:val="24"/>
              </w:rPr>
              <w:t>9</w:t>
            </w:r>
          </w:p>
        </w:tc>
        <w:tc>
          <w:tcPr>
            <w:tcW w:w="850" w:type="dxa"/>
          </w:tcPr>
          <w:p w:rsidR="00012CFA" w:rsidRPr="00950EA3" w:rsidRDefault="00672458" w:rsidP="000B7AF7">
            <w:pPr>
              <w:spacing w:line="360" w:lineRule="auto"/>
              <w:jc w:val="both"/>
              <w:rPr>
                <w:rFonts w:ascii="Arial" w:hAnsi="Arial" w:cs="Arial"/>
                <w:sz w:val="24"/>
                <w:szCs w:val="24"/>
              </w:rPr>
            </w:pPr>
            <w:r w:rsidRPr="00950EA3">
              <w:rPr>
                <w:rFonts w:ascii="Arial" w:hAnsi="Arial" w:cs="Arial"/>
                <w:sz w:val="24"/>
                <w:szCs w:val="24"/>
              </w:rPr>
              <w:t>36</w:t>
            </w:r>
          </w:p>
        </w:tc>
        <w:tc>
          <w:tcPr>
            <w:tcW w:w="992" w:type="dxa"/>
          </w:tcPr>
          <w:p w:rsidR="00012CFA" w:rsidRPr="00950EA3" w:rsidRDefault="00012CFA" w:rsidP="000B7AF7">
            <w:pPr>
              <w:spacing w:line="360" w:lineRule="auto"/>
              <w:jc w:val="both"/>
              <w:rPr>
                <w:rFonts w:ascii="Arial" w:hAnsi="Arial" w:cs="Arial"/>
                <w:sz w:val="24"/>
                <w:szCs w:val="24"/>
              </w:rPr>
            </w:pPr>
            <w:r w:rsidRPr="00950EA3">
              <w:rPr>
                <w:rFonts w:ascii="Arial" w:hAnsi="Arial" w:cs="Arial"/>
                <w:sz w:val="24"/>
                <w:szCs w:val="24"/>
              </w:rPr>
              <w:t>13</w:t>
            </w:r>
          </w:p>
        </w:tc>
        <w:tc>
          <w:tcPr>
            <w:tcW w:w="851" w:type="dxa"/>
          </w:tcPr>
          <w:p w:rsidR="00012CFA" w:rsidRPr="00950EA3" w:rsidRDefault="00672458" w:rsidP="000B7AF7">
            <w:pPr>
              <w:spacing w:line="360" w:lineRule="auto"/>
              <w:jc w:val="both"/>
              <w:rPr>
                <w:rFonts w:ascii="Arial" w:hAnsi="Arial" w:cs="Arial"/>
                <w:sz w:val="24"/>
                <w:szCs w:val="24"/>
              </w:rPr>
            </w:pPr>
            <w:r w:rsidRPr="00950EA3">
              <w:rPr>
                <w:rFonts w:ascii="Arial" w:hAnsi="Arial" w:cs="Arial"/>
                <w:sz w:val="24"/>
                <w:szCs w:val="24"/>
              </w:rPr>
              <w:t>52</w:t>
            </w:r>
          </w:p>
        </w:tc>
        <w:tc>
          <w:tcPr>
            <w:tcW w:w="992" w:type="dxa"/>
          </w:tcPr>
          <w:p w:rsidR="00012CFA" w:rsidRPr="00950EA3" w:rsidRDefault="00672458" w:rsidP="000B7AF7">
            <w:pPr>
              <w:spacing w:line="360" w:lineRule="auto"/>
              <w:jc w:val="both"/>
              <w:rPr>
                <w:rFonts w:ascii="Arial" w:hAnsi="Arial" w:cs="Arial"/>
                <w:sz w:val="24"/>
                <w:szCs w:val="24"/>
              </w:rPr>
            </w:pPr>
            <w:r w:rsidRPr="00950EA3">
              <w:rPr>
                <w:rFonts w:ascii="Arial" w:hAnsi="Arial" w:cs="Arial"/>
                <w:sz w:val="24"/>
                <w:szCs w:val="24"/>
              </w:rPr>
              <w:t>13</w:t>
            </w:r>
          </w:p>
        </w:tc>
        <w:tc>
          <w:tcPr>
            <w:tcW w:w="992" w:type="dxa"/>
          </w:tcPr>
          <w:p w:rsidR="00012CFA" w:rsidRPr="00950EA3" w:rsidRDefault="005C7DEB" w:rsidP="000B7AF7">
            <w:pPr>
              <w:spacing w:line="360" w:lineRule="auto"/>
              <w:jc w:val="both"/>
              <w:rPr>
                <w:rFonts w:ascii="Arial" w:hAnsi="Arial" w:cs="Arial"/>
                <w:sz w:val="24"/>
                <w:szCs w:val="24"/>
              </w:rPr>
            </w:pPr>
            <w:r w:rsidRPr="00950EA3">
              <w:rPr>
                <w:rFonts w:ascii="Arial" w:hAnsi="Arial" w:cs="Arial"/>
                <w:sz w:val="24"/>
                <w:szCs w:val="24"/>
              </w:rPr>
              <w:t>52</w:t>
            </w:r>
          </w:p>
        </w:tc>
      </w:tr>
    </w:tbl>
    <w:p w:rsidR="005C7DEB" w:rsidRDefault="005C7DEB" w:rsidP="000B7AF7">
      <w:pPr>
        <w:autoSpaceDE w:val="0"/>
        <w:autoSpaceDN w:val="0"/>
        <w:adjustRightInd w:val="0"/>
        <w:spacing w:line="360" w:lineRule="auto"/>
        <w:ind w:right="141"/>
        <w:jc w:val="both"/>
        <w:rPr>
          <w:rFonts w:ascii="Arial" w:hAnsi="Arial" w:cs="Arial"/>
          <w:sz w:val="24"/>
          <w:szCs w:val="24"/>
        </w:rPr>
      </w:pPr>
    </w:p>
    <w:p w:rsidR="000B7AF7" w:rsidRPr="00950EA3" w:rsidRDefault="000B7AF7" w:rsidP="000B7AF7">
      <w:pPr>
        <w:spacing w:before="100" w:beforeAutospacing="1" w:after="100" w:afterAutospacing="1" w:line="360" w:lineRule="auto"/>
        <w:jc w:val="both"/>
        <w:rPr>
          <w:rFonts w:ascii="Arial" w:hAnsi="Arial" w:cs="Arial"/>
          <w:sz w:val="24"/>
          <w:szCs w:val="24"/>
        </w:rPr>
      </w:pPr>
      <w:r w:rsidRPr="00950EA3">
        <w:rPr>
          <w:rFonts w:ascii="Arial" w:hAnsi="Arial" w:cs="Arial"/>
          <w:sz w:val="24"/>
          <w:szCs w:val="24"/>
        </w:rPr>
        <w:t xml:space="preserve">La enfermedad cardiovascular tiene un origen multifactorial. Sus factores de riesgo clásicos o tradicionales, se dividen en dos grandes grupos: no modificables (edad, sexo, herencia y antecedentes familiares), y modificables (dislipidemia, tabaquismo, diabetes, hipertensión arterial, obesidad, sedentarismo y estrés). Los resultados alcanzados en la investigación concuerdan con estudios nacionales </w:t>
      </w:r>
      <w:r w:rsidRPr="00950EA3">
        <w:rPr>
          <w:rFonts w:ascii="Arial" w:hAnsi="Arial" w:cs="Arial"/>
          <w:sz w:val="24"/>
          <w:szCs w:val="24"/>
          <w:vertAlign w:val="superscript"/>
        </w:rPr>
        <w:t>(16,18)</w:t>
      </w:r>
      <w:r w:rsidRPr="00950EA3">
        <w:rPr>
          <w:rFonts w:ascii="Arial" w:hAnsi="Arial" w:cs="Arial"/>
          <w:sz w:val="24"/>
          <w:szCs w:val="24"/>
        </w:rPr>
        <w:t xml:space="preserve"> e internacionales </w:t>
      </w:r>
      <w:r w:rsidRPr="00950EA3">
        <w:rPr>
          <w:rFonts w:ascii="Arial" w:hAnsi="Arial" w:cs="Arial"/>
          <w:sz w:val="24"/>
          <w:szCs w:val="24"/>
          <w:vertAlign w:val="superscript"/>
        </w:rPr>
        <w:t>(17, 19, 20)</w:t>
      </w:r>
      <w:r w:rsidRPr="00950EA3">
        <w:rPr>
          <w:rFonts w:ascii="Arial" w:hAnsi="Arial" w:cs="Arial"/>
          <w:sz w:val="24"/>
          <w:szCs w:val="24"/>
        </w:rPr>
        <w:t xml:space="preserve"> donde </w:t>
      </w:r>
      <w:r w:rsidRPr="00950EA3">
        <w:rPr>
          <w:rFonts w:ascii="Arial" w:eastAsia="Times New Roman" w:hAnsi="Arial" w:cs="Arial"/>
          <w:sz w:val="24"/>
          <w:szCs w:val="24"/>
          <w:lang w:eastAsia="es-ES"/>
        </w:rPr>
        <w:t xml:space="preserve">la </w:t>
      </w:r>
      <w:r w:rsidRPr="00950EA3">
        <w:rPr>
          <w:rFonts w:ascii="Arial" w:hAnsi="Arial" w:cs="Arial"/>
          <w:sz w:val="24"/>
          <w:szCs w:val="24"/>
        </w:rPr>
        <w:t xml:space="preserve">mayor parte de los pacientes presentaron al menos un factor de riesgo. Entre los de mayor incidencia están el tabaquismo, </w:t>
      </w:r>
      <w:r w:rsidRPr="00950EA3">
        <w:rPr>
          <w:rFonts w:ascii="Arial" w:eastAsia="Times New Roman" w:hAnsi="Arial" w:cs="Arial"/>
          <w:sz w:val="24"/>
          <w:szCs w:val="24"/>
          <w:lang w:eastAsia="es-ES"/>
        </w:rPr>
        <w:t>siendo los varones quienes presentaron mayor exposición</w:t>
      </w:r>
      <w:r>
        <w:rPr>
          <w:rFonts w:ascii="Arial" w:eastAsia="Times New Roman" w:hAnsi="Arial" w:cs="Arial"/>
          <w:sz w:val="24"/>
          <w:szCs w:val="24"/>
          <w:lang w:eastAsia="es-ES"/>
        </w:rPr>
        <w:t xml:space="preserve"> </w:t>
      </w:r>
      <w:proofErr w:type="gramStart"/>
      <w:r w:rsidRPr="00950EA3">
        <w:rPr>
          <w:rFonts w:ascii="Arial" w:eastAsia="Times New Roman" w:hAnsi="Arial" w:cs="Arial"/>
          <w:sz w:val="24"/>
          <w:szCs w:val="24"/>
          <w:lang w:eastAsia="es-ES"/>
        </w:rPr>
        <w:t>a el</w:t>
      </w:r>
      <w:proofErr w:type="gramEnd"/>
      <w:r w:rsidRPr="00950EA3">
        <w:rPr>
          <w:rFonts w:ascii="Arial" w:eastAsia="Times New Roman" w:hAnsi="Arial" w:cs="Arial"/>
          <w:sz w:val="24"/>
          <w:szCs w:val="24"/>
          <w:lang w:eastAsia="es-ES"/>
        </w:rPr>
        <w:t xml:space="preserve"> hábito de fumar</w:t>
      </w:r>
      <w:r w:rsidRPr="00950EA3">
        <w:rPr>
          <w:rFonts w:ascii="Arial" w:hAnsi="Arial" w:cs="Arial"/>
          <w:sz w:val="24"/>
          <w:szCs w:val="24"/>
        </w:rPr>
        <w:t xml:space="preserve">, aunque es importante la proporción de mujeres mayores de 45 años con hábito tabáquico, el sedentarismo, </w:t>
      </w:r>
      <w:r w:rsidRPr="00950EA3">
        <w:rPr>
          <w:rFonts w:ascii="Arial" w:eastAsia="Times New Roman" w:hAnsi="Arial" w:cs="Arial"/>
          <w:sz w:val="24"/>
          <w:szCs w:val="24"/>
          <w:lang w:eastAsia="es-ES"/>
        </w:rPr>
        <w:t xml:space="preserve">el alcoholismo y la ingestión de café. </w:t>
      </w:r>
    </w:p>
    <w:p w:rsidR="000B7AF7" w:rsidRPr="00950EA3" w:rsidRDefault="000B7AF7" w:rsidP="000B7AF7">
      <w:pPr>
        <w:spacing w:line="360" w:lineRule="auto"/>
        <w:jc w:val="both"/>
        <w:rPr>
          <w:rFonts w:ascii="Arial" w:hAnsi="Arial" w:cs="Arial"/>
          <w:sz w:val="24"/>
          <w:szCs w:val="24"/>
        </w:rPr>
      </w:pPr>
      <w:r w:rsidRPr="00950EA3">
        <w:rPr>
          <w:rFonts w:ascii="Arial" w:eastAsia="Times New Roman" w:hAnsi="Arial" w:cs="Arial"/>
          <w:sz w:val="24"/>
          <w:szCs w:val="24"/>
          <w:lang w:eastAsia="es-ES"/>
        </w:rPr>
        <w:t xml:space="preserve">En relación a los antecedentes patológicos personales, también considerados como factores de riesgo, fue la Hipertensión Arterial (HTA) el de mayor incidencia, seguido de la hiperlipidemia y la Diabetes Mellitus. </w:t>
      </w:r>
      <w:r w:rsidRPr="00950EA3">
        <w:rPr>
          <w:rFonts w:ascii="Arial" w:eastAsia="Times New Roman" w:hAnsi="Arial" w:cs="Arial"/>
          <w:sz w:val="24"/>
          <w:szCs w:val="24"/>
          <w:vertAlign w:val="superscript"/>
          <w:lang w:eastAsia="es-ES"/>
        </w:rPr>
        <w:t>(16,17)</w:t>
      </w:r>
      <w:r w:rsidRPr="000B7AF7">
        <w:rPr>
          <w:rFonts w:ascii="Arial" w:hAnsi="Arial" w:cs="Arial"/>
          <w:sz w:val="24"/>
          <w:szCs w:val="24"/>
        </w:rPr>
        <w:t xml:space="preserve"> </w:t>
      </w:r>
    </w:p>
    <w:p w:rsidR="000B7AF7" w:rsidRPr="00950EA3" w:rsidRDefault="000B7AF7" w:rsidP="000B7AF7">
      <w:pPr>
        <w:autoSpaceDE w:val="0"/>
        <w:autoSpaceDN w:val="0"/>
        <w:adjustRightInd w:val="0"/>
        <w:spacing w:line="360" w:lineRule="auto"/>
        <w:ind w:right="141"/>
        <w:jc w:val="both"/>
        <w:rPr>
          <w:rFonts w:ascii="Arial" w:hAnsi="Arial" w:cs="Arial"/>
          <w:sz w:val="24"/>
          <w:szCs w:val="24"/>
          <w:vertAlign w:val="superscript"/>
        </w:rPr>
      </w:pPr>
      <w:r w:rsidRPr="00950EA3">
        <w:rPr>
          <w:rFonts w:ascii="Arial" w:eastAsia="Times New Roman" w:hAnsi="Arial" w:cs="Arial"/>
          <w:sz w:val="24"/>
          <w:szCs w:val="24"/>
          <w:lang w:eastAsia="es-ES"/>
        </w:rPr>
        <w:lastRenderedPageBreak/>
        <w:t>E</w:t>
      </w:r>
      <w:r w:rsidRPr="00950EA3">
        <w:rPr>
          <w:rFonts w:ascii="Arial" w:hAnsi="Arial" w:cs="Arial"/>
          <w:sz w:val="24"/>
          <w:szCs w:val="24"/>
        </w:rPr>
        <w:t xml:space="preserve">l aumento de la prevalencia de HTA en ambos sexos con la edad, de manera que la mayor parte de los ancianos son hipertensos, es un factor de importancia en la aparición de las enfermedades cardiacas, también hay que considerar el hecho de que la prevalencia de HTA está aumentando, fruto del envejecimiento de la población y del aumento de estilos de vida no saludables. </w:t>
      </w:r>
      <w:r w:rsidRPr="00950EA3">
        <w:rPr>
          <w:rFonts w:ascii="Arial" w:hAnsi="Arial" w:cs="Arial"/>
          <w:sz w:val="24"/>
          <w:szCs w:val="24"/>
          <w:vertAlign w:val="superscript"/>
        </w:rPr>
        <w:t>(18,19)</w:t>
      </w:r>
    </w:p>
    <w:p w:rsidR="00AF6DE4" w:rsidRDefault="000B7AF7" w:rsidP="000B7AF7">
      <w:pPr>
        <w:pStyle w:val="NormalWeb"/>
        <w:spacing w:line="360" w:lineRule="auto"/>
        <w:jc w:val="both"/>
        <w:rPr>
          <w:rFonts w:ascii="Arial" w:hAnsi="Arial" w:cs="Arial"/>
        </w:rPr>
      </w:pPr>
      <w:r w:rsidRPr="00950EA3">
        <w:rPr>
          <w:rFonts w:ascii="Arial" w:hAnsi="Arial" w:cs="Arial"/>
        </w:rPr>
        <w:t>La Diabetes Mellitus (DM) merece una consideración especial, al ser el factor de riesgo que más ha aumentado su prevalencia últimamente.</w:t>
      </w:r>
      <w:r w:rsidRPr="00950EA3">
        <w:rPr>
          <w:rFonts w:ascii="Arial" w:hAnsi="Arial" w:cs="Arial"/>
          <w:vertAlign w:val="superscript"/>
        </w:rPr>
        <w:t xml:space="preserve"> (20)</w:t>
      </w:r>
      <w:r w:rsidRPr="00950EA3">
        <w:rPr>
          <w:rFonts w:ascii="Arial" w:hAnsi="Arial" w:cs="Arial"/>
        </w:rPr>
        <w:t xml:space="preserve"> Los estudios realizados, </w:t>
      </w:r>
      <w:r w:rsidRPr="00950EA3">
        <w:rPr>
          <w:rFonts w:ascii="Arial" w:hAnsi="Arial" w:cs="Arial"/>
          <w:vertAlign w:val="superscript"/>
        </w:rPr>
        <w:t>(20)</w:t>
      </w:r>
      <w:r w:rsidRPr="00950EA3">
        <w:rPr>
          <w:rFonts w:ascii="Arial" w:hAnsi="Arial" w:cs="Arial"/>
        </w:rPr>
        <w:t xml:space="preserve"> hace una década mostraban una prevalencia alrededor del 6%. Sin embargo, los estudios más recientes </w:t>
      </w:r>
      <w:r w:rsidRPr="00950EA3">
        <w:rPr>
          <w:rFonts w:ascii="Arial" w:hAnsi="Arial" w:cs="Arial"/>
          <w:vertAlign w:val="superscript"/>
        </w:rPr>
        <w:t>(21)</w:t>
      </w:r>
      <w:r w:rsidRPr="00950EA3">
        <w:rPr>
          <w:rFonts w:ascii="Arial" w:hAnsi="Arial" w:cs="Arial"/>
        </w:rPr>
        <w:t xml:space="preserve"> muestran, en general, una prevalencia superior, con valores del 6,7-18,3%. El envejecimiento de la población, los estilos de vida no saludables y la obesidad están aumentando la prevalencia de la DM, por lo que este fenómeno puede ser clasificado como la epidemia del siglo XXI.</w:t>
      </w:r>
      <w:r w:rsidRPr="00950EA3">
        <w:rPr>
          <w:rFonts w:ascii="Arial" w:hAnsi="Arial" w:cs="Arial"/>
          <w:vertAlign w:val="superscript"/>
        </w:rPr>
        <w:t xml:space="preserve"> (22)</w:t>
      </w:r>
    </w:p>
    <w:p w:rsidR="00862121" w:rsidRPr="00950EA3" w:rsidRDefault="00A9688A" w:rsidP="000B7AF7">
      <w:pPr>
        <w:spacing w:line="360" w:lineRule="auto"/>
        <w:jc w:val="both"/>
        <w:rPr>
          <w:rFonts w:ascii="Arial" w:hAnsi="Arial" w:cs="Arial"/>
          <w:sz w:val="24"/>
          <w:szCs w:val="24"/>
        </w:rPr>
      </w:pPr>
      <w:r w:rsidRPr="00950EA3">
        <w:rPr>
          <w:rFonts w:ascii="Arial" w:hAnsi="Arial" w:cs="Arial"/>
          <w:sz w:val="24"/>
          <w:szCs w:val="24"/>
        </w:rPr>
        <w:t>Tabla</w:t>
      </w:r>
      <w:r w:rsidR="000B7AF7">
        <w:rPr>
          <w:rFonts w:ascii="Arial" w:hAnsi="Arial" w:cs="Arial"/>
          <w:sz w:val="24"/>
          <w:szCs w:val="24"/>
        </w:rPr>
        <w:t xml:space="preserve"> 3</w:t>
      </w:r>
      <w:r w:rsidR="00351028" w:rsidRPr="00950EA3">
        <w:rPr>
          <w:rFonts w:ascii="Arial" w:hAnsi="Arial" w:cs="Arial"/>
          <w:sz w:val="24"/>
          <w:szCs w:val="24"/>
        </w:rPr>
        <w:t xml:space="preserve">: </w:t>
      </w:r>
      <w:r w:rsidR="00261E33" w:rsidRPr="00950EA3">
        <w:rPr>
          <w:rFonts w:ascii="Arial" w:hAnsi="Arial" w:cs="Arial"/>
          <w:sz w:val="24"/>
          <w:szCs w:val="24"/>
        </w:rPr>
        <w:t xml:space="preserve">Adultos mayores según </w:t>
      </w:r>
      <w:r w:rsidR="009869B2" w:rsidRPr="00950EA3">
        <w:rPr>
          <w:rFonts w:ascii="Arial" w:hAnsi="Arial" w:cs="Arial"/>
          <w:sz w:val="24"/>
          <w:szCs w:val="24"/>
        </w:rPr>
        <w:t>enfermedad cardiaca</w:t>
      </w:r>
      <w:r w:rsidR="00261E33" w:rsidRPr="00950EA3">
        <w:rPr>
          <w:rFonts w:ascii="Arial" w:hAnsi="Arial" w:cs="Arial"/>
          <w:sz w:val="24"/>
          <w:szCs w:val="24"/>
        </w:rPr>
        <w:t xml:space="preserve"> y estado nutricional</w:t>
      </w:r>
    </w:p>
    <w:tbl>
      <w:tblPr>
        <w:tblStyle w:val="Tablaconcuadrcula"/>
        <w:tblW w:w="8720" w:type="dxa"/>
        <w:tblLook w:val="04A0" w:firstRow="1" w:lastRow="0" w:firstColumn="1" w:lastColumn="0" w:noHBand="0" w:noVBand="1"/>
      </w:tblPr>
      <w:tblGrid>
        <w:gridCol w:w="2339"/>
        <w:gridCol w:w="589"/>
        <w:gridCol w:w="724"/>
        <w:gridCol w:w="851"/>
        <w:gridCol w:w="708"/>
        <w:gridCol w:w="709"/>
        <w:gridCol w:w="790"/>
        <w:gridCol w:w="885"/>
        <w:gridCol w:w="1125"/>
      </w:tblGrid>
      <w:tr w:rsidR="00A645F6" w:rsidRPr="00950EA3" w:rsidTr="005A7B1E">
        <w:trPr>
          <w:trHeight w:val="600"/>
        </w:trPr>
        <w:tc>
          <w:tcPr>
            <w:tcW w:w="2339" w:type="dxa"/>
            <w:vMerge w:val="restart"/>
          </w:tcPr>
          <w:p w:rsidR="005A7B1E" w:rsidRPr="00950EA3" w:rsidRDefault="005A7B1E"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Enfermedad cardiaca</w:t>
            </w:r>
          </w:p>
        </w:tc>
        <w:tc>
          <w:tcPr>
            <w:tcW w:w="4371" w:type="dxa"/>
            <w:gridSpan w:val="6"/>
          </w:tcPr>
          <w:p w:rsidR="005A7B1E" w:rsidRPr="00950EA3" w:rsidRDefault="005A7B1E"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Estado Nutricional</w:t>
            </w:r>
          </w:p>
        </w:tc>
        <w:tc>
          <w:tcPr>
            <w:tcW w:w="2010" w:type="dxa"/>
            <w:gridSpan w:val="2"/>
            <w:vMerge w:val="restart"/>
          </w:tcPr>
          <w:p w:rsidR="005A7B1E" w:rsidRPr="00950EA3" w:rsidRDefault="005A7B1E"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Total</w:t>
            </w:r>
          </w:p>
        </w:tc>
      </w:tr>
      <w:tr w:rsidR="00A645F6" w:rsidRPr="00950EA3" w:rsidTr="005A7B1E">
        <w:trPr>
          <w:trHeight w:val="480"/>
        </w:trPr>
        <w:tc>
          <w:tcPr>
            <w:tcW w:w="2339" w:type="dxa"/>
            <w:vMerge/>
          </w:tcPr>
          <w:p w:rsidR="005A7B1E" w:rsidRPr="00950EA3" w:rsidRDefault="005A7B1E" w:rsidP="000B7AF7">
            <w:pPr>
              <w:spacing w:before="100" w:beforeAutospacing="1" w:after="100" w:afterAutospacing="1" w:line="360" w:lineRule="auto"/>
              <w:jc w:val="both"/>
              <w:rPr>
                <w:rFonts w:ascii="Arial" w:eastAsia="Times New Roman" w:hAnsi="Arial" w:cs="Arial"/>
                <w:sz w:val="24"/>
                <w:szCs w:val="24"/>
                <w:lang w:eastAsia="es-ES"/>
              </w:rPr>
            </w:pPr>
          </w:p>
        </w:tc>
        <w:tc>
          <w:tcPr>
            <w:tcW w:w="1313" w:type="dxa"/>
            <w:gridSpan w:val="2"/>
          </w:tcPr>
          <w:p w:rsidR="005A7B1E" w:rsidRPr="00950EA3" w:rsidRDefault="005A7B1E"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Bajo peso</w:t>
            </w:r>
          </w:p>
        </w:tc>
        <w:tc>
          <w:tcPr>
            <w:tcW w:w="1559" w:type="dxa"/>
            <w:gridSpan w:val="2"/>
          </w:tcPr>
          <w:p w:rsidR="005A7B1E" w:rsidRPr="00950EA3" w:rsidRDefault="005A7B1E"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Normopeso</w:t>
            </w:r>
          </w:p>
        </w:tc>
        <w:tc>
          <w:tcPr>
            <w:tcW w:w="1499" w:type="dxa"/>
            <w:gridSpan w:val="2"/>
          </w:tcPr>
          <w:p w:rsidR="005A7B1E" w:rsidRPr="00950EA3" w:rsidRDefault="005A7B1E"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Sobrepeso</w:t>
            </w:r>
          </w:p>
        </w:tc>
        <w:tc>
          <w:tcPr>
            <w:tcW w:w="2010" w:type="dxa"/>
            <w:gridSpan w:val="2"/>
            <w:vMerge/>
          </w:tcPr>
          <w:p w:rsidR="005A7B1E" w:rsidRPr="00950EA3" w:rsidRDefault="005A7B1E" w:rsidP="000B7AF7">
            <w:pPr>
              <w:spacing w:before="100" w:beforeAutospacing="1" w:after="100" w:afterAutospacing="1" w:line="360" w:lineRule="auto"/>
              <w:jc w:val="both"/>
              <w:rPr>
                <w:rFonts w:ascii="Arial" w:eastAsia="Times New Roman" w:hAnsi="Arial" w:cs="Arial"/>
                <w:sz w:val="24"/>
                <w:szCs w:val="24"/>
                <w:lang w:eastAsia="es-ES"/>
              </w:rPr>
            </w:pPr>
          </w:p>
        </w:tc>
      </w:tr>
      <w:tr w:rsidR="00A645F6" w:rsidRPr="00950EA3" w:rsidTr="005A7B1E">
        <w:trPr>
          <w:trHeight w:val="615"/>
        </w:trPr>
        <w:tc>
          <w:tcPr>
            <w:tcW w:w="2339" w:type="dxa"/>
            <w:vMerge/>
          </w:tcPr>
          <w:p w:rsidR="005A7B1E" w:rsidRPr="00950EA3" w:rsidRDefault="005A7B1E" w:rsidP="000B7AF7">
            <w:pPr>
              <w:spacing w:before="100" w:beforeAutospacing="1" w:after="100" w:afterAutospacing="1" w:line="360" w:lineRule="auto"/>
              <w:jc w:val="both"/>
              <w:rPr>
                <w:rFonts w:ascii="Arial" w:eastAsia="Times New Roman" w:hAnsi="Arial" w:cs="Arial"/>
                <w:sz w:val="24"/>
                <w:szCs w:val="24"/>
                <w:lang w:eastAsia="es-ES"/>
              </w:rPr>
            </w:pPr>
          </w:p>
        </w:tc>
        <w:tc>
          <w:tcPr>
            <w:tcW w:w="589" w:type="dxa"/>
          </w:tcPr>
          <w:p w:rsidR="005A7B1E" w:rsidRPr="00950EA3" w:rsidRDefault="005A7B1E"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No</w:t>
            </w:r>
          </w:p>
        </w:tc>
        <w:tc>
          <w:tcPr>
            <w:tcW w:w="724" w:type="dxa"/>
          </w:tcPr>
          <w:p w:rsidR="005A7B1E" w:rsidRPr="00950EA3" w:rsidRDefault="005A7B1E"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w:t>
            </w:r>
          </w:p>
        </w:tc>
        <w:tc>
          <w:tcPr>
            <w:tcW w:w="851" w:type="dxa"/>
          </w:tcPr>
          <w:p w:rsidR="005A7B1E" w:rsidRPr="00950EA3" w:rsidRDefault="005A7B1E"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No</w:t>
            </w:r>
          </w:p>
        </w:tc>
        <w:tc>
          <w:tcPr>
            <w:tcW w:w="708" w:type="dxa"/>
          </w:tcPr>
          <w:p w:rsidR="005A7B1E" w:rsidRPr="00950EA3" w:rsidRDefault="005A7B1E"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w:t>
            </w:r>
          </w:p>
        </w:tc>
        <w:tc>
          <w:tcPr>
            <w:tcW w:w="709" w:type="dxa"/>
          </w:tcPr>
          <w:p w:rsidR="005A7B1E" w:rsidRPr="00950EA3" w:rsidRDefault="005A7B1E"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No</w:t>
            </w:r>
          </w:p>
        </w:tc>
        <w:tc>
          <w:tcPr>
            <w:tcW w:w="790" w:type="dxa"/>
          </w:tcPr>
          <w:p w:rsidR="005A7B1E" w:rsidRPr="00950EA3" w:rsidRDefault="005A7B1E"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w:t>
            </w:r>
          </w:p>
        </w:tc>
        <w:tc>
          <w:tcPr>
            <w:tcW w:w="885" w:type="dxa"/>
          </w:tcPr>
          <w:p w:rsidR="005A7B1E" w:rsidRPr="00950EA3" w:rsidRDefault="005A7B1E"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No</w:t>
            </w:r>
          </w:p>
        </w:tc>
        <w:tc>
          <w:tcPr>
            <w:tcW w:w="1125" w:type="dxa"/>
          </w:tcPr>
          <w:p w:rsidR="005A7B1E" w:rsidRPr="00950EA3" w:rsidRDefault="005A7B1E"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w:t>
            </w:r>
          </w:p>
        </w:tc>
      </w:tr>
      <w:tr w:rsidR="00A645F6" w:rsidRPr="00950EA3" w:rsidTr="005A7B1E">
        <w:tc>
          <w:tcPr>
            <w:tcW w:w="2339" w:type="dxa"/>
          </w:tcPr>
          <w:p w:rsidR="005A7B1E" w:rsidRPr="00950EA3" w:rsidRDefault="005A7B1E"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Cardiopatía isquémica</w:t>
            </w:r>
          </w:p>
        </w:tc>
        <w:tc>
          <w:tcPr>
            <w:tcW w:w="589" w:type="dxa"/>
          </w:tcPr>
          <w:p w:rsidR="005A7B1E" w:rsidRPr="00950EA3" w:rsidRDefault="005A7B1E" w:rsidP="000B7AF7">
            <w:pPr>
              <w:spacing w:line="360" w:lineRule="auto"/>
              <w:jc w:val="both"/>
              <w:rPr>
                <w:rFonts w:ascii="Arial" w:hAnsi="Arial" w:cs="Arial"/>
                <w:sz w:val="24"/>
                <w:szCs w:val="24"/>
              </w:rPr>
            </w:pPr>
            <w:r w:rsidRPr="00950EA3">
              <w:rPr>
                <w:rFonts w:ascii="Arial" w:hAnsi="Arial" w:cs="Arial"/>
                <w:sz w:val="24"/>
                <w:szCs w:val="24"/>
              </w:rPr>
              <w:t>1</w:t>
            </w:r>
          </w:p>
        </w:tc>
        <w:tc>
          <w:tcPr>
            <w:tcW w:w="724" w:type="dxa"/>
          </w:tcPr>
          <w:p w:rsidR="005A7B1E" w:rsidRPr="00950EA3" w:rsidRDefault="00BD192D" w:rsidP="000B7AF7">
            <w:pPr>
              <w:spacing w:line="360" w:lineRule="auto"/>
              <w:jc w:val="both"/>
              <w:rPr>
                <w:rFonts w:ascii="Arial" w:hAnsi="Arial" w:cs="Arial"/>
                <w:sz w:val="24"/>
                <w:szCs w:val="24"/>
              </w:rPr>
            </w:pPr>
            <w:r w:rsidRPr="00950EA3">
              <w:rPr>
                <w:rFonts w:ascii="Arial" w:hAnsi="Arial" w:cs="Arial"/>
                <w:sz w:val="24"/>
                <w:szCs w:val="24"/>
              </w:rPr>
              <w:t>4</w:t>
            </w:r>
          </w:p>
        </w:tc>
        <w:tc>
          <w:tcPr>
            <w:tcW w:w="851" w:type="dxa"/>
          </w:tcPr>
          <w:p w:rsidR="005A7B1E" w:rsidRPr="00950EA3" w:rsidRDefault="00BD192D" w:rsidP="000B7AF7">
            <w:pPr>
              <w:spacing w:line="360" w:lineRule="auto"/>
              <w:jc w:val="both"/>
              <w:rPr>
                <w:rFonts w:ascii="Arial" w:hAnsi="Arial" w:cs="Arial"/>
                <w:sz w:val="24"/>
                <w:szCs w:val="24"/>
              </w:rPr>
            </w:pPr>
            <w:r w:rsidRPr="00950EA3">
              <w:rPr>
                <w:rFonts w:ascii="Arial" w:hAnsi="Arial" w:cs="Arial"/>
                <w:sz w:val="24"/>
                <w:szCs w:val="24"/>
              </w:rPr>
              <w:t>6</w:t>
            </w:r>
          </w:p>
        </w:tc>
        <w:tc>
          <w:tcPr>
            <w:tcW w:w="708" w:type="dxa"/>
          </w:tcPr>
          <w:p w:rsidR="005A7B1E" w:rsidRPr="00950EA3" w:rsidRDefault="00BD192D" w:rsidP="000B7AF7">
            <w:pPr>
              <w:spacing w:line="360" w:lineRule="auto"/>
              <w:jc w:val="both"/>
              <w:rPr>
                <w:rFonts w:ascii="Arial" w:hAnsi="Arial" w:cs="Arial"/>
                <w:sz w:val="24"/>
                <w:szCs w:val="24"/>
              </w:rPr>
            </w:pPr>
            <w:r w:rsidRPr="00950EA3">
              <w:rPr>
                <w:rFonts w:ascii="Arial" w:hAnsi="Arial" w:cs="Arial"/>
                <w:sz w:val="24"/>
                <w:szCs w:val="24"/>
              </w:rPr>
              <w:t>24</w:t>
            </w:r>
          </w:p>
        </w:tc>
        <w:tc>
          <w:tcPr>
            <w:tcW w:w="709" w:type="dxa"/>
          </w:tcPr>
          <w:p w:rsidR="005A7B1E" w:rsidRPr="00950EA3" w:rsidRDefault="005A7B1E" w:rsidP="000B7AF7">
            <w:pPr>
              <w:spacing w:line="360" w:lineRule="auto"/>
              <w:jc w:val="both"/>
              <w:rPr>
                <w:rFonts w:ascii="Arial" w:hAnsi="Arial" w:cs="Arial"/>
                <w:sz w:val="24"/>
                <w:szCs w:val="24"/>
              </w:rPr>
            </w:pPr>
            <w:r w:rsidRPr="00950EA3">
              <w:rPr>
                <w:rFonts w:ascii="Arial" w:hAnsi="Arial" w:cs="Arial"/>
                <w:sz w:val="24"/>
                <w:szCs w:val="24"/>
              </w:rPr>
              <w:t>9</w:t>
            </w:r>
          </w:p>
        </w:tc>
        <w:tc>
          <w:tcPr>
            <w:tcW w:w="790" w:type="dxa"/>
          </w:tcPr>
          <w:p w:rsidR="005A7B1E" w:rsidRPr="00950EA3" w:rsidRDefault="00351028" w:rsidP="000B7AF7">
            <w:pPr>
              <w:spacing w:line="360" w:lineRule="auto"/>
              <w:jc w:val="both"/>
              <w:rPr>
                <w:rFonts w:ascii="Arial" w:hAnsi="Arial" w:cs="Arial"/>
                <w:sz w:val="24"/>
                <w:szCs w:val="24"/>
              </w:rPr>
            </w:pPr>
            <w:r w:rsidRPr="00950EA3">
              <w:rPr>
                <w:rFonts w:ascii="Arial" w:hAnsi="Arial" w:cs="Arial"/>
                <w:sz w:val="24"/>
                <w:szCs w:val="24"/>
              </w:rPr>
              <w:t>36</w:t>
            </w:r>
          </w:p>
        </w:tc>
        <w:tc>
          <w:tcPr>
            <w:tcW w:w="885" w:type="dxa"/>
          </w:tcPr>
          <w:p w:rsidR="005A7B1E" w:rsidRPr="00950EA3" w:rsidRDefault="00BD192D" w:rsidP="000B7AF7">
            <w:pPr>
              <w:spacing w:line="360" w:lineRule="auto"/>
              <w:jc w:val="both"/>
              <w:rPr>
                <w:rFonts w:ascii="Arial" w:hAnsi="Arial" w:cs="Arial"/>
                <w:sz w:val="24"/>
                <w:szCs w:val="24"/>
              </w:rPr>
            </w:pPr>
            <w:r w:rsidRPr="00950EA3">
              <w:rPr>
                <w:rFonts w:ascii="Arial" w:hAnsi="Arial" w:cs="Arial"/>
                <w:sz w:val="24"/>
                <w:szCs w:val="24"/>
              </w:rPr>
              <w:t>16</w:t>
            </w:r>
          </w:p>
        </w:tc>
        <w:tc>
          <w:tcPr>
            <w:tcW w:w="1125" w:type="dxa"/>
          </w:tcPr>
          <w:p w:rsidR="005A7B1E" w:rsidRPr="00950EA3" w:rsidRDefault="008C107D" w:rsidP="000B7AF7">
            <w:pPr>
              <w:spacing w:line="360" w:lineRule="auto"/>
              <w:jc w:val="both"/>
              <w:rPr>
                <w:rFonts w:ascii="Arial" w:hAnsi="Arial" w:cs="Arial"/>
                <w:sz w:val="24"/>
                <w:szCs w:val="24"/>
              </w:rPr>
            </w:pPr>
            <w:r w:rsidRPr="00950EA3">
              <w:rPr>
                <w:rFonts w:ascii="Arial" w:hAnsi="Arial" w:cs="Arial"/>
                <w:sz w:val="24"/>
                <w:szCs w:val="24"/>
              </w:rPr>
              <w:t>64</w:t>
            </w:r>
          </w:p>
        </w:tc>
      </w:tr>
      <w:tr w:rsidR="00A645F6" w:rsidRPr="00950EA3" w:rsidTr="005A7B1E">
        <w:tc>
          <w:tcPr>
            <w:tcW w:w="2339" w:type="dxa"/>
          </w:tcPr>
          <w:p w:rsidR="005A7B1E" w:rsidRPr="00950EA3" w:rsidRDefault="005A7B1E"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Insuficiencia cardiaca</w:t>
            </w:r>
          </w:p>
        </w:tc>
        <w:tc>
          <w:tcPr>
            <w:tcW w:w="589" w:type="dxa"/>
          </w:tcPr>
          <w:p w:rsidR="005A7B1E" w:rsidRPr="00950EA3" w:rsidRDefault="00BD192D" w:rsidP="000B7AF7">
            <w:pPr>
              <w:spacing w:line="360" w:lineRule="auto"/>
              <w:jc w:val="both"/>
              <w:rPr>
                <w:rFonts w:ascii="Arial" w:hAnsi="Arial" w:cs="Arial"/>
                <w:sz w:val="24"/>
                <w:szCs w:val="24"/>
              </w:rPr>
            </w:pPr>
            <w:r w:rsidRPr="00950EA3">
              <w:rPr>
                <w:rFonts w:ascii="Arial" w:hAnsi="Arial" w:cs="Arial"/>
                <w:sz w:val="24"/>
                <w:szCs w:val="24"/>
              </w:rPr>
              <w:t>-</w:t>
            </w:r>
          </w:p>
        </w:tc>
        <w:tc>
          <w:tcPr>
            <w:tcW w:w="724" w:type="dxa"/>
          </w:tcPr>
          <w:p w:rsidR="005A7B1E" w:rsidRPr="00950EA3" w:rsidRDefault="00BD192D" w:rsidP="000B7AF7">
            <w:pPr>
              <w:spacing w:line="360" w:lineRule="auto"/>
              <w:jc w:val="both"/>
              <w:rPr>
                <w:rFonts w:ascii="Arial" w:hAnsi="Arial" w:cs="Arial"/>
                <w:sz w:val="24"/>
                <w:szCs w:val="24"/>
              </w:rPr>
            </w:pPr>
            <w:r w:rsidRPr="00950EA3">
              <w:rPr>
                <w:rFonts w:ascii="Arial" w:hAnsi="Arial" w:cs="Arial"/>
                <w:sz w:val="24"/>
                <w:szCs w:val="24"/>
              </w:rPr>
              <w:t>-</w:t>
            </w:r>
          </w:p>
        </w:tc>
        <w:tc>
          <w:tcPr>
            <w:tcW w:w="851" w:type="dxa"/>
          </w:tcPr>
          <w:p w:rsidR="005A7B1E" w:rsidRPr="00950EA3" w:rsidRDefault="005A7B1E" w:rsidP="000B7AF7">
            <w:pPr>
              <w:spacing w:line="360" w:lineRule="auto"/>
              <w:jc w:val="both"/>
              <w:rPr>
                <w:rFonts w:ascii="Arial" w:hAnsi="Arial" w:cs="Arial"/>
                <w:sz w:val="24"/>
                <w:szCs w:val="24"/>
              </w:rPr>
            </w:pPr>
            <w:r w:rsidRPr="00950EA3">
              <w:rPr>
                <w:rFonts w:ascii="Arial" w:hAnsi="Arial" w:cs="Arial"/>
                <w:sz w:val="24"/>
                <w:szCs w:val="24"/>
              </w:rPr>
              <w:t>2</w:t>
            </w:r>
          </w:p>
        </w:tc>
        <w:tc>
          <w:tcPr>
            <w:tcW w:w="708" w:type="dxa"/>
          </w:tcPr>
          <w:p w:rsidR="005A7B1E" w:rsidRPr="00950EA3" w:rsidRDefault="00BD192D" w:rsidP="000B7AF7">
            <w:pPr>
              <w:spacing w:line="360" w:lineRule="auto"/>
              <w:jc w:val="both"/>
              <w:rPr>
                <w:rFonts w:ascii="Arial" w:hAnsi="Arial" w:cs="Arial"/>
                <w:sz w:val="24"/>
                <w:szCs w:val="24"/>
              </w:rPr>
            </w:pPr>
            <w:r w:rsidRPr="00950EA3">
              <w:rPr>
                <w:rFonts w:ascii="Arial" w:hAnsi="Arial" w:cs="Arial"/>
                <w:sz w:val="24"/>
                <w:szCs w:val="24"/>
              </w:rPr>
              <w:t>8</w:t>
            </w:r>
          </w:p>
        </w:tc>
        <w:tc>
          <w:tcPr>
            <w:tcW w:w="709" w:type="dxa"/>
          </w:tcPr>
          <w:p w:rsidR="005A7B1E" w:rsidRPr="00950EA3" w:rsidRDefault="00BD192D" w:rsidP="000B7AF7">
            <w:pPr>
              <w:spacing w:line="360" w:lineRule="auto"/>
              <w:jc w:val="both"/>
              <w:rPr>
                <w:rFonts w:ascii="Arial" w:hAnsi="Arial" w:cs="Arial"/>
                <w:sz w:val="24"/>
                <w:szCs w:val="24"/>
              </w:rPr>
            </w:pPr>
            <w:r w:rsidRPr="00950EA3">
              <w:rPr>
                <w:rFonts w:ascii="Arial" w:hAnsi="Arial" w:cs="Arial"/>
                <w:sz w:val="24"/>
                <w:szCs w:val="24"/>
              </w:rPr>
              <w:t>4</w:t>
            </w:r>
          </w:p>
        </w:tc>
        <w:tc>
          <w:tcPr>
            <w:tcW w:w="790" w:type="dxa"/>
          </w:tcPr>
          <w:p w:rsidR="005A7B1E" w:rsidRPr="00950EA3" w:rsidRDefault="00351028" w:rsidP="000B7AF7">
            <w:pPr>
              <w:spacing w:line="360" w:lineRule="auto"/>
              <w:jc w:val="both"/>
              <w:rPr>
                <w:rFonts w:ascii="Arial" w:hAnsi="Arial" w:cs="Arial"/>
                <w:sz w:val="24"/>
                <w:szCs w:val="24"/>
              </w:rPr>
            </w:pPr>
            <w:r w:rsidRPr="00950EA3">
              <w:rPr>
                <w:rFonts w:ascii="Arial" w:hAnsi="Arial" w:cs="Arial"/>
                <w:sz w:val="24"/>
                <w:szCs w:val="24"/>
              </w:rPr>
              <w:t>16</w:t>
            </w:r>
          </w:p>
        </w:tc>
        <w:tc>
          <w:tcPr>
            <w:tcW w:w="885" w:type="dxa"/>
          </w:tcPr>
          <w:p w:rsidR="005A7B1E" w:rsidRPr="00950EA3" w:rsidRDefault="008C107D" w:rsidP="000B7AF7">
            <w:pPr>
              <w:spacing w:line="360" w:lineRule="auto"/>
              <w:jc w:val="both"/>
              <w:rPr>
                <w:rFonts w:ascii="Arial" w:hAnsi="Arial" w:cs="Arial"/>
                <w:sz w:val="24"/>
                <w:szCs w:val="24"/>
              </w:rPr>
            </w:pPr>
            <w:r w:rsidRPr="00950EA3">
              <w:rPr>
                <w:rFonts w:ascii="Arial" w:hAnsi="Arial" w:cs="Arial"/>
                <w:sz w:val="24"/>
                <w:szCs w:val="24"/>
              </w:rPr>
              <w:t>6</w:t>
            </w:r>
          </w:p>
        </w:tc>
        <w:tc>
          <w:tcPr>
            <w:tcW w:w="1125" w:type="dxa"/>
          </w:tcPr>
          <w:p w:rsidR="005A7B1E" w:rsidRPr="00950EA3" w:rsidRDefault="008C107D" w:rsidP="000B7AF7">
            <w:pPr>
              <w:spacing w:line="360" w:lineRule="auto"/>
              <w:jc w:val="both"/>
              <w:rPr>
                <w:rFonts w:ascii="Arial" w:hAnsi="Arial" w:cs="Arial"/>
                <w:sz w:val="24"/>
                <w:szCs w:val="24"/>
              </w:rPr>
            </w:pPr>
            <w:r w:rsidRPr="00950EA3">
              <w:rPr>
                <w:rFonts w:ascii="Arial" w:hAnsi="Arial" w:cs="Arial"/>
                <w:sz w:val="24"/>
                <w:szCs w:val="24"/>
              </w:rPr>
              <w:t>24</w:t>
            </w:r>
          </w:p>
        </w:tc>
      </w:tr>
      <w:tr w:rsidR="00A645F6" w:rsidRPr="00950EA3" w:rsidTr="005A7B1E">
        <w:tc>
          <w:tcPr>
            <w:tcW w:w="2339" w:type="dxa"/>
          </w:tcPr>
          <w:p w:rsidR="005A7B1E" w:rsidRPr="00950EA3" w:rsidRDefault="005A7B1E"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Arritmias</w:t>
            </w:r>
          </w:p>
        </w:tc>
        <w:tc>
          <w:tcPr>
            <w:tcW w:w="589" w:type="dxa"/>
          </w:tcPr>
          <w:p w:rsidR="005A7B1E" w:rsidRPr="00950EA3" w:rsidRDefault="005A7B1E" w:rsidP="000B7AF7">
            <w:pPr>
              <w:spacing w:line="360" w:lineRule="auto"/>
              <w:jc w:val="both"/>
              <w:rPr>
                <w:rFonts w:ascii="Arial" w:hAnsi="Arial" w:cs="Arial"/>
                <w:sz w:val="24"/>
                <w:szCs w:val="24"/>
              </w:rPr>
            </w:pPr>
            <w:r w:rsidRPr="00950EA3">
              <w:rPr>
                <w:rFonts w:ascii="Arial" w:hAnsi="Arial" w:cs="Arial"/>
                <w:sz w:val="24"/>
                <w:szCs w:val="24"/>
              </w:rPr>
              <w:t>-</w:t>
            </w:r>
          </w:p>
        </w:tc>
        <w:tc>
          <w:tcPr>
            <w:tcW w:w="724" w:type="dxa"/>
          </w:tcPr>
          <w:p w:rsidR="005A7B1E" w:rsidRPr="00950EA3" w:rsidRDefault="00BD192D" w:rsidP="000B7AF7">
            <w:pPr>
              <w:spacing w:line="360" w:lineRule="auto"/>
              <w:jc w:val="both"/>
              <w:rPr>
                <w:rFonts w:ascii="Arial" w:hAnsi="Arial" w:cs="Arial"/>
                <w:sz w:val="24"/>
                <w:szCs w:val="24"/>
              </w:rPr>
            </w:pPr>
            <w:r w:rsidRPr="00950EA3">
              <w:rPr>
                <w:rFonts w:ascii="Arial" w:hAnsi="Arial" w:cs="Arial"/>
                <w:sz w:val="24"/>
                <w:szCs w:val="24"/>
              </w:rPr>
              <w:t>-</w:t>
            </w:r>
          </w:p>
        </w:tc>
        <w:tc>
          <w:tcPr>
            <w:tcW w:w="851" w:type="dxa"/>
          </w:tcPr>
          <w:p w:rsidR="005A7B1E" w:rsidRPr="00950EA3" w:rsidRDefault="005A7B1E" w:rsidP="000B7AF7">
            <w:pPr>
              <w:spacing w:line="360" w:lineRule="auto"/>
              <w:jc w:val="both"/>
              <w:rPr>
                <w:rFonts w:ascii="Arial" w:hAnsi="Arial" w:cs="Arial"/>
                <w:sz w:val="24"/>
                <w:szCs w:val="24"/>
              </w:rPr>
            </w:pPr>
            <w:r w:rsidRPr="00950EA3">
              <w:rPr>
                <w:rFonts w:ascii="Arial" w:hAnsi="Arial" w:cs="Arial"/>
                <w:sz w:val="24"/>
                <w:szCs w:val="24"/>
              </w:rPr>
              <w:t>2</w:t>
            </w:r>
          </w:p>
        </w:tc>
        <w:tc>
          <w:tcPr>
            <w:tcW w:w="708" w:type="dxa"/>
          </w:tcPr>
          <w:p w:rsidR="005A7B1E" w:rsidRPr="00950EA3" w:rsidRDefault="00BD192D" w:rsidP="000B7AF7">
            <w:pPr>
              <w:spacing w:line="360" w:lineRule="auto"/>
              <w:jc w:val="both"/>
              <w:rPr>
                <w:rFonts w:ascii="Arial" w:hAnsi="Arial" w:cs="Arial"/>
                <w:sz w:val="24"/>
                <w:szCs w:val="24"/>
              </w:rPr>
            </w:pPr>
            <w:r w:rsidRPr="00950EA3">
              <w:rPr>
                <w:rFonts w:ascii="Arial" w:hAnsi="Arial" w:cs="Arial"/>
                <w:sz w:val="24"/>
                <w:szCs w:val="24"/>
              </w:rPr>
              <w:t>8</w:t>
            </w:r>
          </w:p>
        </w:tc>
        <w:tc>
          <w:tcPr>
            <w:tcW w:w="709" w:type="dxa"/>
          </w:tcPr>
          <w:p w:rsidR="005A7B1E" w:rsidRPr="00950EA3" w:rsidRDefault="008C107D" w:rsidP="000B7AF7">
            <w:pPr>
              <w:spacing w:line="360" w:lineRule="auto"/>
              <w:jc w:val="both"/>
              <w:rPr>
                <w:rFonts w:ascii="Arial" w:hAnsi="Arial" w:cs="Arial"/>
                <w:sz w:val="24"/>
                <w:szCs w:val="24"/>
              </w:rPr>
            </w:pPr>
            <w:r w:rsidRPr="00950EA3">
              <w:rPr>
                <w:rFonts w:ascii="Arial" w:hAnsi="Arial" w:cs="Arial"/>
                <w:sz w:val="24"/>
                <w:szCs w:val="24"/>
              </w:rPr>
              <w:t>-</w:t>
            </w:r>
          </w:p>
        </w:tc>
        <w:tc>
          <w:tcPr>
            <w:tcW w:w="790" w:type="dxa"/>
          </w:tcPr>
          <w:p w:rsidR="005A7B1E" w:rsidRPr="00950EA3" w:rsidRDefault="008C107D" w:rsidP="000B7AF7">
            <w:pPr>
              <w:spacing w:line="360" w:lineRule="auto"/>
              <w:jc w:val="both"/>
              <w:rPr>
                <w:rFonts w:ascii="Arial" w:hAnsi="Arial" w:cs="Arial"/>
                <w:sz w:val="24"/>
                <w:szCs w:val="24"/>
              </w:rPr>
            </w:pPr>
            <w:r w:rsidRPr="00950EA3">
              <w:rPr>
                <w:rFonts w:ascii="Arial" w:hAnsi="Arial" w:cs="Arial"/>
                <w:sz w:val="24"/>
                <w:szCs w:val="24"/>
              </w:rPr>
              <w:t>-</w:t>
            </w:r>
          </w:p>
        </w:tc>
        <w:tc>
          <w:tcPr>
            <w:tcW w:w="885" w:type="dxa"/>
          </w:tcPr>
          <w:p w:rsidR="005A7B1E" w:rsidRPr="00950EA3" w:rsidRDefault="008C107D" w:rsidP="000B7AF7">
            <w:pPr>
              <w:spacing w:line="360" w:lineRule="auto"/>
              <w:jc w:val="both"/>
              <w:rPr>
                <w:rFonts w:ascii="Arial" w:hAnsi="Arial" w:cs="Arial"/>
                <w:sz w:val="24"/>
                <w:szCs w:val="24"/>
              </w:rPr>
            </w:pPr>
            <w:r w:rsidRPr="00950EA3">
              <w:rPr>
                <w:rFonts w:ascii="Arial" w:hAnsi="Arial" w:cs="Arial"/>
                <w:sz w:val="24"/>
                <w:szCs w:val="24"/>
              </w:rPr>
              <w:t>2</w:t>
            </w:r>
          </w:p>
        </w:tc>
        <w:tc>
          <w:tcPr>
            <w:tcW w:w="1125" w:type="dxa"/>
          </w:tcPr>
          <w:p w:rsidR="005A7B1E" w:rsidRPr="00950EA3" w:rsidRDefault="008C107D" w:rsidP="000B7AF7">
            <w:pPr>
              <w:spacing w:line="360" w:lineRule="auto"/>
              <w:jc w:val="both"/>
              <w:rPr>
                <w:rFonts w:ascii="Arial" w:hAnsi="Arial" w:cs="Arial"/>
                <w:sz w:val="24"/>
                <w:szCs w:val="24"/>
              </w:rPr>
            </w:pPr>
            <w:r w:rsidRPr="00950EA3">
              <w:rPr>
                <w:rFonts w:ascii="Arial" w:hAnsi="Arial" w:cs="Arial"/>
                <w:sz w:val="24"/>
                <w:szCs w:val="24"/>
              </w:rPr>
              <w:t>8</w:t>
            </w:r>
          </w:p>
        </w:tc>
      </w:tr>
      <w:tr w:rsidR="00A645F6" w:rsidRPr="00950EA3" w:rsidTr="005A7B1E">
        <w:tc>
          <w:tcPr>
            <w:tcW w:w="2339" w:type="dxa"/>
          </w:tcPr>
          <w:p w:rsidR="005A7B1E" w:rsidRPr="00950EA3" w:rsidRDefault="005A7B1E"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Valvulopatias</w:t>
            </w:r>
          </w:p>
        </w:tc>
        <w:tc>
          <w:tcPr>
            <w:tcW w:w="589" w:type="dxa"/>
          </w:tcPr>
          <w:p w:rsidR="005A7B1E" w:rsidRPr="00950EA3" w:rsidRDefault="00BD192D" w:rsidP="000B7AF7">
            <w:pPr>
              <w:spacing w:line="360" w:lineRule="auto"/>
              <w:jc w:val="both"/>
              <w:rPr>
                <w:rFonts w:ascii="Arial" w:hAnsi="Arial" w:cs="Arial"/>
                <w:sz w:val="24"/>
                <w:szCs w:val="24"/>
              </w:rPr>
            </w:pPr>
            <w:r w:rsidRPr="00950EA3">
              <w:rPr>
                <w:rFonts w:ascii="Arial" w:hAnsi="Arial" w:cs="Arial"/>
                <w:sz w:val="24"/>
                <w:szCs w:val="24"/>
              </w:rPr>
              <w:t>1</w:t>
            </w:r>
          </w:p>
        </w:tc>
        <w:tc>
          <w:tcPr>
            <w:tcW w:w="724" w:type="dxa"/>
          </w:tcPr>
          <w:p w:rsidR="005A7B1E" w:rsidRPr="00950EA3" w:rsidRDefault="00BD192D" w:rsidP="000B7AF7">
            <w:pPr>
              <w:spacing w:line="360" w:lineRule="auto"/>
              <w:jc w:val="both"/>
              <w:rPr>
                <w:rFonts w:ascii="Arial" w:hAnsi="Arial" w:cs="Arial"/>
                <w:sz w:val="24"/>
                <w:szCs w:val="24"/>
              </w:rPr>
            </w:pPr>
            <w:r w:rsidRPr="00950EA3">
              <w:rPr>
                <w:rFonts w:ascii="Arial" w:hAnsi="Arial" w:cs="Arial"/>
                <w:sz w:val="24"/>
                <w:szCs w:val="24"/>
              </w:rPr>
              <w:t>4</w:t>
            </w:r>
          </w:p>
        </w:tc>
        <w:tc>
          <w:tcPr>
            <w:tcW w:w="851" w:type="dxa"/>
          </w:tcPr>
          <w:p w:rsidR="005A7B1E" w:rsidRPr="00950EA3" w:rsidRDefault="00BD192D" w:rsidP="000B7AF7">
            <w:pPr>
              <w:spacing w:line="360" w:lineRule="auto"/>
              <w:jc w:val="both"/>
              <w:rPr>
                <w:rFonts w:ascii="Arial" w:hAnsi="Arial" w:cs="Arial"/>
                <w:sz w:val="24"/>
                <w:szCs w:val="24"/>
              </w:rPr>
            </w:pPr>
            <w:r w:rsidRPr="00950EA3">
              <w:rPr>
                <w:rFonts w:ascii="Arial" w:hAnsi="Arial" w:cs="Arial"/>
                <w:sz w:val="24"/>
                <w:szCs w:val="24"/>
              </w:rPr>
              <w:t>-</w:t>
            </w:r>
          </w:p>
        </w:tc>
        <w:tc>
          <w:tcPr>
            <w:tcW w:w="708" w:type="dxa"/>
          </w:tcPr>
          <w:p w:rsidR="005A7B1E" w:rsidRPr="00950EA3" w:rsidRDefault="00BD192D" w:rsidP="000B7AF7">
            <w:pPr>
              <w:spacing w:line="360" w:lineRule="auto"/>
              <w:jc w:val="both"/>
              <w:rPr>
                <w:rFonts w:ascii="Arial" w:hAnsi="Arial" w:cs="Arial"/>
                <w:sz w:val="24"/>
                <w:szCs w:val="24"/>
              </w:rPr>
            </w:pPr>
            <w:r w:rsidRPr="00950EA3">
              <w:rPr>
                <w:rFonts w:ascii="Arial" w:hAnsi="Arial" w:cs="Arial"/>
                <w:sz w:val="24"/>
                <w:szCs w:val="24"/>
              </w:rPr>
              <w:t>-</w:t>
            </w:r>
          </w:p>
        </w:tc>
        <w:tc>
          <w:tcPr>
            <w:tcW w:w="709" w:type="dxa"/>
          </w:tcPr>
          <w:p w:rsidR="005A7B1E" w:rsidRPr="00950EA3" w:rsidRDefault="00BD192D" w:rsidP="000B7AF7">
            <w:pPr>
              <w:spacing w:line="360" w:lineRule="auto"/>
              <w:jc w:val="both"/>
              <w:rPr>
                <w:rFonts w:ascii="Arial" w:hAnsi="Arial" w:cs="Arial"/>
                <w:sz w:val="24"/>
                <w:szCs w:val="24"/>
              </w:rPr>
            </w:pPr>
            <w:r w:rsidRPr="00950EA3">
              <w:rPr>
                <w:rFonts w:ascii="Arial" w:hAnsi="Arial" w:cs="Arial"/>
                <w:sz w:val="24"/>
                <w:szCs w:val="24"/>
              </w:rPr>
              <w:t>-</w:t>
            </w:r>
          </w:p>
        </w:tc>
        <w:tc>
          <w:tcPr>
            <w:tcW w:w="790" w:type="dxa"/>
          </w:tcPr>
          <w:p w:rsidR="005A7B1E" w:rsidRPr="00950EA3" w:rsidRDefault="008C107D" w:rsidP="000B7AF7">
            <w:pPr>
              <w:spacing w:line="360" w:lineRule="auto"/>
              <w:jc w:val="both"/>
              <w:rPr>
                <w:rFonts w:ascii="Arial" w:hAnsi="Arial" w:cs="Arial"/>
                <w:sz w:val="24"/>
                <w:szCs w:val="24"/>
              </w:rPr>
            </w:pPr>
            <w:r w:rsidRPr="00950EA3">
              <w:rPr>
                <w:rFonts w:ascii="Arial" w:hAnsi="Arial" w:cs="Arial"/>
                <w:sz w:val="24"/>
                <w:szCs w:val="24"/>
              </w:rPr>
              <w:t>-</w:t>
            </w:r>
          </w:p>
        </w:tc>
        <w:tc>
          <w:tcPr>
            <w:tcW w:w="885" w:type="dxa"/>
          </w:tcPr>
          <w:p w:rsidR="005A7B1E" w:rsidRPr="00950EA3" w:rsidRDefault="008C107D" w:rsidP="000B7AF7">
            <w:pPr>
              <w:spacing w:line="360" w:lineRule="auto"/>
              <w:jc w:val="both"/>
              <w:rPr>
                <w:rFonts w:ascii="Arial" w:hAnsi="Arial" w:cs="Arial"/>
                <w:sz w:val="24"/>
                <w:szCs w:val="24"/>
              </w:rPr>
            </w:pPr>
            <w:r w:rsidRPr="00950EA3">
              <w:rPr>
                <w:rFonts w:ascii="Arial" w:hAnsi="Arial" w:cs="Arial"/>
                <w:sz w:val="24"/>
                <w:szCs w:val="24"/>
              </w:rPr>
              <w:t>1</w:t>
            </w:r>
          </w:p>
        </w:tc>
        <w:tc>
          <w:tcPr>
            <w:tcW w:w="1125" w:type="dxa"/>
          </w:tcPr>
          <w:p w:rsidR="005A7B1E" w:rsidRPr="00950EA3" w:rsidRDefault="008C107D" w:rsidP="000B7AF7">
            <w:pPr>
              <w:spacing w:line="360" w:lineRule="auto"/>
              <w:jc w:val="both"/>
              <w:rPr>
                <w:rFonts w:ascii="Arial" w:hAnsi="Arial" w:cs="Arial"/>
                <w:sz w:val="24"/>
                <w:szCs w:val="24"/>
              </w:rPr>
            </w:pPr>
            <w:r w:rsidRPr="00950EA3">
              <w:rPr>
                <w:rFonts w:ascii="Arial" w:hAnsi="Arial" w:cs="Arial"/>
                <w:sz w:val="24"/>
                <w:szCs w:val="24"/>
              </w:rPr>
              <w:t>4</w:t>
            </w:r>
          </w:p>
        </w:tc>
      </w:tr>
      <w:tr w:rsidR="00A645F6" w:rsidRPr="00950EA3" w:rsidTr="005A7B1E">
        <w:tc>
          <w:tcPr>
            <w:tcW w:w="2339" w:type="dxa"/>
          </w:tcPr>
          <w:p w:rsidR="005A7B1E" w:rsidRPr="00950EA3" w:rsidRDefault="005A7B1E"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Total</w:t>
            </w:r>
          </w:p>
        </w:tc>
        <w:tc>
          <w:tcPr>
            <w:tcW w:w="589" w:type="dxa"/>
          </w:tcPr>
          <w:p w:rsidR="005A7B1E" w:rsidRPr="00950EA3" w:rsidRDefault="00BD192D" w:rsidP="000B7AF7">
            <w:pPr>
              <w:spacing w:line="360" w:lineRule="auto"/>
              <w:jc w:val="both"/>
              <w:rPr>
                <w:rFonts w:ascii="Arial" w:hAnsi="Arial" w:cs="Arial"/>
                <w:sz w:val="24"/>
                <w:szCs w:val="24"/>
              </w:rPr>
            </w:pPr>
            <w:r w:rsidRPr="00950EA3">
              <w:rPr>
                <w:rFonts w:ascii="Arial" w:hAnsi="Arial" w:cs="Arial"/>
                <w:sz w:val="24"/>
                <w:szCs w:val="24"/>
              </w:rPr>
              <w:t>2</w:t>
            </w:r>
          </w:p>
        </w:tc>
        <w:tc>
          <w:tcPr>
            <w:tcW w:w="724" w:type="dxa"/>
          </w:tcPr>
          <w:p w:rsidR="005A7B1E" w:rsidRPr="00950EA3" w:rsidRDefault="00BD192D" w:rsidP="000B7AF7">
            <w:pPr>
              <w:spacing w:line="360" w:lineRule="auto"/>
              <w:jc w:val="both"/>
              <w:rPr>
                <w:rFonts w:ascii="Arial" w:hAnsi="Arial" w:cs="Arial"/>
                <w:sz w:val="24"/>
                <w:szCs w:val="24"/>
              </w:rPr>
            </w:pPr>
            <w:r w:rsidRPr="00950EA3">
              <w:rPr>
                <w:rFonts w:ascii="Arial" w:hAnsi="Arial" w:cs="Arial"/>
                <w:sz w:val="24"/>
                <w:szCs w:val="24"/>
              </w:rPr>
              <w:t>8</w:t>
            </w:r>
          </w:p>
        </w:tc>
        <w:tc>
          <w:tcPr>
            <w:tcW w:w="851" w:type="dxa"/>
          </w:tcPr>
          <w:p w:rsidR="005A7B1E" w:rsidRPr="00950EA3" w:rsidRDefault="00BD192D" w:rsidP="000B7AF7">
            <w:pPr>
              <w:spacing w:line="360" w:lineRule="auto"/>
              <w:jc w:val="both"/>
              <w:rPr>
                <w:rFonts w:ascii="Arial" w:hAnsi="Arial" w:cs="Arial"/>
                <w:sz w:val="24"/>
                <w:szCs w:val="24"/>
              </w:rPr>
            </w:pPr>
            <w:r w:rsidRPr="00950EA3">
              <w:rPr>
                <w:rFonts w:ascii="Arial" w:hAnsi="Arial" w:cs="Arial"/>
                <w:sz w:val="24"/>
                <w:szCs w:val="24"/>
              </w:rPr>
              <w:t>10</w:t>
            </w:r>
          </w:p>
        </w:tc>
        <w:tc>
          <w:tcPr>
            <w:tcW w:w="708" w:type="dxa"/>
          </w:tcPr>
          <w:p w:rsidR="005A7B1E" w:rsidRPr="00950EA3" w:rsidRDefault="00BD192D" w:rsidP="000B7AF7">
            <w:pPr>
              <w:spacing w:line="360" w:lineRule="auto"/>
              <w:jc w:val="both"/>
              <w:rPr>
                <w:rFonts w:ascii="Arial" w:hAnsi="Arial" w:cs="Arial"/>
                <w:sz w:val="24"/>
                <w:szCs w:val="24"/>
              </w:rPr>
            </w:pPr>
            <w:r w:rsidRPr="00950EA3">
              <w:rPr>
                <w:rFonts w:ascii="Arial" w:hAnsi="Arial" w:cs="Arial"/>
                <w:sz w:val="24"/>
                <w:szCs w:val="24"/>
              </w:rPr>
              <w:t>40</w:t>
            </w:r>
          </w:p>
        </w:tc>
        <w:tc>
          <w:tcPr>
            <w:tcW w:w="709" w:type="dxa"/>
          </w:tcPr>
          <w:p w:rsidR="005A7B1E" w:rsidRPr="00950EA3" w:rsidRDefault="008C107D" w:rsidP="000B7AF7">
            <w:pPr>
              <w:spacing w:line="360" w:lineRule="auto"/>
              <w:jc w:val="both"/>
              <w:rPr>
                <w:rFonts w:ascii="Arial" w:hAnsi="Arial" w:cs="Arial"/>
                <w:sz w:val="24"/>
                <w:szCs w:val="24"/>
              </w:rPr>
            </w:pPr>
            <w:r w:rsidRPr="00950EA3">
              <w:rPr>
                <w:rFonts w:ascii="Arial" w:hAnsi="Arial" w:cs="Arial"/>
                <w:sz w:val="24"/>
                <w:szCs w:val="24"/>
              </w:rPr>
              <w:t>13</w:t>
            </w:r>
          </w:p>
        </w:tc>
        <w:tc>
          <w:tcPr>
            <w:tcW w:w="790" w:type="dxa"/>
          </w:tcPr>
          <w:p w:rsidR="005A7B1E" w:rsidRPr="00950EA3" w:rsidRDefault="008C107D" w:rsidP="000B7AF7">
            <w:pPr>
              <w:spacing w:line="360" w:lineRule="auto"/>
              <w:jc w:val="both"/>
              <w:rPr>
                <w:rFonts w:ascii="Arial" w:hAnsi="Arial" w:cs="Arial"/>
                <w:sz w:val="24"/>
                <w:szCs w:val="24"/>
              </w:rPr>
            </w:pPr>
            <w:r w:rsidRPr="00950EA3">
              <w:rPr>
                <w:rFonts w:ascii="Arial" w:hAnsi="Arial" w:cs="Arial"/>
                <w:sz w:val="24"/>
                <w:szCs w:val="24"/>
              </w:rPr>
              <w:t>52</w:t>
            </w:r>
          </w:p>
        </w:tc>
        <w:tc>
          <w:tcPr>
            <w:tcW w:w="885" w:type="dxa"/>
          </w:tcPr>
          <w:p w:rsidR="005A7B1E" w:rsidRPr="00950EA3" w:rsidRDefault="008C107D" w:rsidP="000B7AF7">
            <w:pPr>
              <w:spacing w:line="360" w:lineRule="auto"/>
              <w:jc w:val="both"/>
              <w:rPr>
                <w:rFonts w:ascii="Arial" w:hAnsi="Arial" w:cs="Arial"/>
                <w:sz w:val="24"/>
                <w:szCs w:val="24"/>
              </w:rPr>
            </w:pPr>
            <w:r w:rsidRPr="00950EA3">
              <w:rPr>
                <w:rFonts w:ascii="Arial" w:hAnsi="Arial" w:cs="Arial"/>
                <w:sz w:val="24"/>
                <w:szCs w:val="24"/>
              </w:rPr>
              <w:t>25</w:t>
            </w:r>
          </w:p>
        </w:tc>
        <w:tc>
          <w:tcPr>
            <w:tcW w:w="1125" w:type="dxa"/>
          </w:tcPr>
          <w:p w:rsidR="005A7B1E" w:rsidRPr="00950EA3" w:rsidRDefault="008C107D" w:rsidP="000B7AF7">
            <w:pPr>
              <w:spacing w:line="360" w:lineRule="auto"/>
              <w:jc w:val="both"/>
              <w:rPr>
                <w:rFonts w:ascii="Arial" w:hAnsi="Arial" w:cs="Arial"/>
                <w:sz w:val="24"/>
                <w:szCs w:val="24"/>
              </w:rPr>
            </w:pPr>
            <w:r w:rsidRPr="00950EA3">
              <w:rPr>
                <w:rFonts w:ascii="Arial" w:hAnsi="Arial" w:cs="Arial"/>
                <w:sz w:val="24"/>
                <w:szCs w:val="24"/>
              </w:rPr>
              <w:t>100</w:t>
            </w:r>
          </w:p>
        </w:tc>
      </w:tr>
    </w:tbl>
    <w:p w:rsidR="00F91DA5" w:rsidRPr="00950EA3" w:rsidRDefault="00877C14"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En relación a</w:t>
      </w:r>
      <w:r w:rsidR="00F91DA5" w:rsidRPr="00950EA3">
        <w:rPr>
          <w:rFonts w:ascii="Arial" w:eastAsia="Times New Roman" w:hAnsi="Arial" w:cs="Arial"/>
          <w:sz w:val="24"/>
          <w:szCs w:val="24"/>
          <w:lang w:eastAsia="es-ES"/>
        </w:rPr>
        <w:t xml:space="preserve"> los datos de la tabla # 5 vemos que predomina el sobrepeso entre los pacien</w:t>
      </w:r>
      <w:r w:rsidRPr="00950EA3">
        <w:rPr>
          <w:rFonts w:ascii="Arial" w:eastAsia="Times New Roman" w:hAnsi="Arial" w:cs="Arial"/>
          <w:sz w:val="24"/>
          <w:szCs w:val="24"/>
          <w:lang w:eastAsia="es-ES"/>
        </w:rPr>
        <w:t>tes con enfermedades cardiacas estudiados en</w:t>
      </w:r>
      <w:r w:rsidR="00F91DA5" w:rsidRPr="00950EA3">
        <w:rPr>
          <w:rFonts w:ascii="Arial" w:eastAsia="Times New Roman" w:hAnsi="Arial" w:cs="Arial"/>
          <w:sz w:val="24"/>
          <w:szCs w:val="24"/>
          <w:lang w:eastAsia="es-ES"/>
        </w:rPr>
        <w:t xml:space="preserve"> la investigación.</w:t>
      </w:r>
    </w:p>
    <w:p w:rsidR="00FD5AAC" w:rsidRPr="00950EA3" w:rsidRDefault="00CA5E47" w:rsidP="000B7AF7">
      <w:pPr>
        <w:autoSpaceDE w:val="0"/>
        <w:autoSpaceDN w:val="0"/>
        <w:adjustRightInd w:val="0"/>
        <w:spacing w:line="360" w:lineRule="auto"/>
        <w:ind w:right="141"/>
        <w:jc w:val="both"/>
        <w:rPr>
          <w:rFonts w:ascii="Arial" w:hAnsi="Arial" w:cs="Arial"/>
          <w:sz w:val="24"/>
          <w:szCs w:val="24"/>
          <w:vertAlign w:val="superscript"/>
        </w:rPr>
      </w:pPr>
      <w:r w:rsidRPr="00950EA3">
        <w:rPr>
          <w:rFonts w:ascii="Arial" w:eastAsia="Times New Roman" w:hAnsi="Arial" w:cs="Arial"/>
          <w:sz w:val="24"/>
          <w:szCs w:val="24"/>
          <w:lang w:eastAsia="es-ES"/>
        </w:rPr>
        <w:t xml:space="preserve">En cuanto al estado nutricional como </w:t>
      </w:r>
      <w:r w:rsidR="008F5E32" w:rsidRPr="00950EA3">
        <w:rPr>
          <w:rFonts w:ascii="Arial" w:eastAsia="Times New Roman" w:hAnsi="Arial" w:cs="Arial"/>
          <w:sz w:val="24"/>
          <w:szCs w:val="24"/>
          <w:lang w:eastAsia="es-ES"/>
        </w:rPr>
        <w:t xml:space="preserve">riesgo </w:t>
      </w:r>
      <w:r w:rsidRPr="00950EA3">
        <w:rPr>
          <w:rFonts w:ascii="Arial" w:eastAsia="Times New Roman" w:hAnsi="Arial" w:cs="Arial"/>
          <w:sz w:val="24"/>
          <w:szCs w:val="24"/>
          <w:lang w:eastAsia="es-ES"/>
        </w:rPr>
        <w:t xml:space="preserve">asociado </w:t>
      </w:r>
      <w:r w:rsidR="008F5E32" w:rsidRPr="00950EA3">
        <w:rPr>
          <w:rFonts w:ascii="Arial" w:eastAsia="Times New Roman" w:hAnsi="Arial" w:cs="Arial"/>
          <w:sz w:val="24"/>
          <w:szCs w:val="24"/>
          <w:lang w:eastAsia="es-ES"/>
        </w:rPr>
        <w:t>con la aparición de la</w:t>
      </w:r>
      <w:r w:rsidRPr="00950EA3">
        <w:rPr>
          <w:rFonts w:ascii="Arial" w:eastAsia="Times New Roman" w:hAnsi="Arial" w:cs="Arial"/>
          <w:sz w:val="24"/>
          <w:szCs w:val="24"/>
          <w:lang w:eastAsia="es-ES"/>
        </w:rPr>
        <w:t>s</w:t>
      </w:r>
      <w:r w:rsidR="008F5E32" w:rsidRPr="00950EA3">
        <w:rPr>
          <w:rFonts w:ascii="Arial" w:eastAsia="Times New Roman" w:hAnsi="Arial" w:cs="Arial"/>
          <w:sz w:val="24"/>
          <w:szCs w:val="24"/>
          <w:lang w:eastAsia="es-ES"/>
        </w:rPr>
        <w:t xml:space="preserve"> enfermedad</w:t>
      </w:r>
      <w:r w:rsidRPr="00950EA3">
        <w:rPr>
          <w:rFonts w:ascii="Arial" w:eastAsia="Times New Roman" w:hAnsi="Arial" w:cs="Arial"/>
          <w:sz w:val="24"/>
          <w:szCs w:val="24"/>
          <w:lang w:eastAsia="es-ES"/>
        </w:rPr>
        <w:t xml:space="preserve">es cardiacas se encontró estudios que consideran  la obesidad y el </w:t>
      </w:r>
      <w:r w:rsidRPr="00950EA3">
        <w:rPr>
          <w:rFonts w:ascii="Arial" w:eastAsia="Times New Roman" w:hAnsi="Arial" w:cs="Arial"/>
          <w:sz w:val="24"/>
          <w:szCs w:val="24"/>
          <w:lang w:eastAsia="es-ES"/>
        </w:rPr>
        <w:lastRenderedPageBreak/>
        <w:t xml:space="preserve">sobrepeso con fuerte asociación </w:t>
      </w:r>
      <w:r w:rsidR="003D1E0E" w:rsidRPr="00950EA3">
        <w:rPr>
          <w:rFonts w:ascii="Arial" w:eastAsia="Times New Roman" w:hAnsi="Arial" w:cs="Arial"/>
          <w:sz w:val="24"/>
          <w:szCs w:val="24"/>
          <w:lang w:eastAsia="es-ES"/>
        </w:rPr>
        <w:t>para la aparición de las enfermedades cardiacas</w:t>
      </w:r>
      <w:r w:rsidR="00556427" w:rsidRPr="00950EA3">
        <w:rPr>
          <w:rFonts w:ascii="Arial" w:eastAsia="Times New Roman" w:hAnsi="Arial" w:cs="Arial"/>
          <w:sz w:val="24"/>
          <w:szCs w:val="24"/>
          <w:lang w:eastAsia="es-ES"/>
        </w:rPr>
        <w:t>.</w:t>
      </w:r>
      <w:r w:rsidR="001800F8" w:rsidRPr="00950EA3">
        <w:rPr>
          <w:rFonts w:ascii="Arial" w:eastAsia="Times New Roman" w:hAnsi="Arial" w:cs="Arial"/>
          <w:sz w:val="24"/>
          <w:szCs w:val="24"/>
          <w:vertAlign w:val="superscript"/>
          <w:lang w:eastAsia="es-ES"/>
        </w:rPr>
        <w:t xml:space="preserve"> (</w:t>
      </w:r>
      <w:r w:rsidR="00704CC2" w:rsidRPr="00950EA3">
        <w:rPr>
          <w:rFonts w:ascii="Arial" w:eastAsia="Times New Roman" w:hAnsi="Arial" w:cs="Arial"/>
          <w:sz w:val="24"/>
          <w:szCs w:val="24"/>
          <w:vertAlign w:val="superscript"/>
          <w:lang w:eastAsia="es-ES"/>
        </w:rPr>
        <w:t>22,23</w:t>
      </w:r>
      <w:r w:rsidR="001800F8" w:rsidRPr="00950EA3">
        <w:rPr>
          <w:rFonts w:ascii="Arial" w:eastAsia="Times New Roman" w:hAnsi="Arial" w:cs="Arial"/>
          <w:sz w:val="24"/>
          <w:szCs w:val="24"/>
          <w:vertAlign w:val="superscript"/>
          <w:lang w:eastAsia="es-ES"/>
        </w:rPr>
        <w:t>)</w:t>
      </w:r>
    </w:p>
    <w:p w:rsidR="005F793C" w:rsidRPr="00950EA3" w:rsidRDefault="005F793C" w:rsidP="000B7AF7">
      <w:pPr>
        <w:spacing w:after="200" w:line="360" w:lineRule="auto"/>
        <w:rPr>
          <w:rFonts w:ascii="Arial" w:hAnsi="Arial" w:cs="Arial"/>
          <w:b/>
          <w:sz w:val="24"/>
          <w:szCs w:val="24"/>
        </w:rPr>
      </w:pPr>
      <w:r w:rsidRPr="00950EA3">
        <w:rPr>
          <w:rFonts w:ascii="Arial" w:hAnsi="Arial" w:cs="Arial"/>
          <w:b/>
          <w:sz w:val="24"/>
          <w:szCs w:val="24"/>
        </w:rPr>
        <w:t>Conclusiones</w:t>
      </w:r>
    </w:p>
    <w:p w:rsidR="00B2044E" w:rsidRPr="00950EA3" w:rsidRDefault="005F793C"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 xml:space="preserve">Las enfermedades cardiacas en los adultos mayores constituyen un problema a enfrentar por la Atención Primaria de la Salud por ser enfermedades frecuentes en ese grupo de edades. </w:t>
      </w:r>
      <w:r w:rsidR="00B2044E" w:rsidRPr="00950EA3">
        <w:rPr>
          <w:rFonts w:ascii="Arial" w:eastAsia="Times New Roman" w:hAnsi="Arial" w:cs="Arial"/>
          <w:sz w:val="24"/>
          <w:szCs w:val="24"/>
          <w:lang w:eastAsia="es-ES"/>
        </w:rPr>
        <w:t>Sus factores de riesgo, muchos de ellos modificables, permiten el trabajo educativo con este grupo poblacional a fin de disminuir la prevalencia de estas enfermedades. En la muestra estudiada predominó el sexo femenino; la cardiopatía isquémica dentro de todas las enfermedades cardiacas; y la Hipertensión Arterial como antecedente patológico personal. Así mismo prevalecieron el sedentarismo y los antecedentes patológicos familiares como factores de riesgo más preponderantes y el sobrepeso también predomina en los adultos mayores estudiados.</w:t>
      </w:r>
    </w:p>
    <w:p w:rsidR="009B5F55" w:rsidRPr="00950EA3" w:rsidRDefault="009B5F55" w:rsidP="000B7AF7">
      <w:pPr>
        <w:spacing w:after="200" w:line="360" w:lineRule="auto"/>
        <w:rPr>
          <w:rFonts w:ascii="Arial" w:hAnsi="Arial" w:cs="Arial"/>
          <w:b/>
          <w:sz w:val="24"/>
          <w:szCs w:val="24"/>
        </w:rPr>
      </w:pPr>
      <w:r w:rsidRPr="00950EA3">
        <w:rPr>
          <w:rFonts w:ascii="Arial" w:hAnsi="Arial" w:cs="Arial"/>
          <w:b/>
          <w:sz w:val="24"/>
          <w:szCs w:val="24"/>
        </w:rPr>
        <w:t>Recomendaciones</w:t>
      </w:r>
    </w:p>
    <w:p w:rsidR="000B7AF7" w:rsidRPr="000B7AF7" w:rsidRDefault="009B5F55" w:rsidP="000B7AF7">
      <w:pPr>
        <w:spacing w:before="100" w:beforeAutospacing="1" w:after="100" w:afterAutospacing="1" w:line="360" w:lineRule="auto"/>
        <w:jc w:val="both"/>
        <w:rPr>
          <w:rFonts w:ascii="Arial" w:eastAsia="Times New Roman" w:hAnsi="Arial" w:cs="Arial"/>
          <w:sz w:val="24"/>
          <w:szCs w:val="24"/>
          <w:lang w:eastAsia="es-ES"/>
        </w:rPr>
      </w:pPr>
      <w:r w:rsidRPr="00950EA3">
        <w:rPr>
          <w:rFonts w:ascii="Arial" w:eastAsia="Times New Roman" w:hAnsi="Arial" w:cs="Arial"/>
          <w:sz w:val="24"/>
          <w:szCs w:val="24"/>
          <w:lang w:eastAsia="es-ES"/>
        </w:rPr>
        <w:t xml:space="preserve">Elaborar programas de educación </w:t>
      </w:r>
      <w:r w:rsidR="00B2044E" w:rsidRPr="00950EA3">
        <w:rPr>
          <w:rFonts w:ascii="Arial" w:eastAsia="Times New Roman" w:hAnsi="Arial" w:cs="Arial"/>
          <w:sz w:val="24"/>
          <w:szCs w:val="24"/>
          <w:lang w:eastAsia="es-ES"/>
        </w:rPr>
        <w:t>d</w:t>
      </w:r>
      <w:r w:rsidRPr="00950EA3">
        <w:rPr>
          <w:rFonts w:ascii="Arial" w:eastAsia="Times New Roman" w:hAnsi="Arial" w:cs="Arial"/>
          <w:sz w:val="24"/>
          <w:szCs w:val="24"/>
          <w:lang w:eastAsia="es-ES"/>
        </w:rPr>
        <w:t>e salud que permitan disminuir la incidencia y prevalencia de las enfermedades cardiacas en los adultos mayores.</w:t>
      </w:r>
      <w:bookmarkStart w:id="0" w:name="_GoBack"/>
      <w:bookmarkEnd w:id="0"/>
    </w:p>
    <w:p w:rsidR="009B5F55" w:rsidRPr="00950EA3" w:rsidRDefault="009B5F55" w:rsidP="000B7AF7">
      <w:pPr>
        <w:spacing w:after="200" w:line="360" w:lineRule="auto"/>
        <w:rPr>
          <w:rFonts w:ascii="Arial" w:hAnsi="Arial" w:cs="Arial"/>
          <w:b/>
          <w:sz w:val="24"/>
          <w:szCs w:val="24"/>
        </w:rPr>
      </w:pPr>
      <w:r w:rsidRPr="00950EA3">
        <w:rPr>
          <w:rFonts w:ascii="Arial" w:hAnsi="Arial" w:cs="Arial"/>
          <w:b/>
          <w:sz w:val="24"/>
          <w:szCs w:val="24"/>
        </w:rPr>
        <w:t>Referencias bibliográficas</w:t>
      </w:r>
    </w:p>
    <w:p w:rsidR="009B5F55" w:rsidRPr="00950EA3" w:rsidRDefault="009B5F55" w:rsidP="000B7AF7">
      <w:pPr>
        <w:pStyle w:val="Prrafodelista"/>
        <w:numPr>
          <w:ilvl w:val="0"/>
          <w:numId w:val="8"/>
        </w:numPr>
        <w:spacing w:before="100" w:beforeAutospacing="1" w:after="100" w:afterAutospacing="1" w:line="360" w:lineRule="auto"/>
        <w:jc w:val="both"/>
        <w:rPr>
          <w:rFonts w:ascii="Arial" w:hAnsi="Arial" w:cs="Arial"/>
          <w:sz w:val="24"/>
          <w:szCs w:val="24"/>
        </w:rPr>
      </w:pPr>
      <w:r w:rsidRPr="00950EA3">
        <w:rPr>
          <w:rFonts w:ascii="Arial" w:eastAsia="Times New Roman" w:hAnsi="Arial" w:cs="Arial"/>
          <w:sz w:val="24"/>
          <w:szCs w:val="24"/>
          <w:lang w:eastAsia="es-ES"/>
        </w:rPr>
        <w:t xml:space="preserve">Naranjo </w:t>
      </w:r>
      <w:proofErr w:type="spellStart"/>
      <w:r w:rsidRPr="00950EA3">
        <w:rPr>
          <w:rFonts w:ascii="Arial" w:eastAsia="Times New Roman" w:hAnsi="Arial" w:cs="Arial"/>
          <w:sz w:val="24"/>
          <w:szCs w:val="24"/>
          <w:lang w:eastAsia="es-ES"/>
        </w:rPr>
        <w:t>Hernandez</w:t>
      </w:r>
      <w:proofErr w:type="spellEnd"/>
      <w:r w:rsidRPr="00950EA3">
        <w:rPr>
          <w:rFonts w:ascii="Arial" w:eastAsia="Times New Roman" w:hAnsi="Arial" w:cs="Arial"/>
          <w:sz w:val="24"/>
          <w:szCs w:val="24"/>
          <w:lang w:eastAsia="es-ES"/>
        </w:rPr>
        <w:t xml:space="preserve"> Y, Figueroa Linares M, Cañizares </w:t>
      </w:r>
      <w:proofErr w:type="spellStart"/>
      <w:r w:rsidRPr="00950EA3">
        <w:rPr>
          <w:rFonts w:ascii="Arial" w:eastAsia="Times New Roman" w:hAnsi="Arial" w:cs="Arial"/>
          <w:sz w:val="24"/>
          <w:szCs w:val="24"/>
          <w:lang w:eastAsia="es-ES"/>
        </w:rPr>
        <w:t>Marin</w:t>
      </w:r>
      <w:proofErr w:type="spellEnd"/>
      <w:r w:rsidRPr="00950EA3">
        <w:rPr>
          <w:rFonts w:ascii="Arial" w:eastAsia="Times New Roman" w:hAnsi="Arial" w:cs="Arial"/>
          <w:sz w:val="24"/>
          <w:szCs w:val="24"/>
          <w:lang w:eastAsia="es-ES"/>
        </w:rPr>
        <w:t xml:space="preserve"> R. Envejecimiento poblacional en Cuba. </w:t>
      </w:r>
      <w:proofErr w:type="spellStart"/>
      <w:proofErr w:type="gramStart"/>
      <w:r w:rsidRPr="00950EA3">
        <w:rPr>
          <w:rFonts w:ascii="Arial" w:eastAsia="Times New Roman" w:hAnsi="Arial" w:cs="Arial"/>
          <w:sz w:val="24"/>
          <w:szCs w:val="24"/>
          <w:lang w:eastAsia="es-ES"/>
        </w:rPr>
        <w:t>GacMédespirii</w:t>
      </w:r>
      <w:proofErr w:type="spellEnd"/>
      <w:r w:rsidRPr="00950EA3">
        <w:rPr>
          <w:rFonts w:ascii="Arial" w:eastAsia="Times New Roman" w:hAnsi="Arial" w:cs="Arial"/>
          <w:sz w:val="24"/>
          <w:szCs w:val="24"/>
          <w:lang w:eastAsia="es-ES"/>
        </w:rPr>
        <w:t>[</w:t>
      </w:r>
      <w:proofErr w:type="gramEnd"/>
      <w:r w:rsidRPr="00950EA3">
        <w:rPr>
          <w:rFonts w:ascii="Arial" w:eastAsia="Times New Roman" w:hAnsi="Arial" w:cs="Arial"/>
          <w:sz w:val="24"/>
          <w:szCs w:val="24"/>
          <w:lang w:eastAsia="es-ES"/>
        </w:rPr>
        <w:t xml:space="preserve">Internet] 2015 Dic [citado 2019 Oct 22] ; 17(3):223-223. Disponible en: </w:t>
      </w:r>
      <w:hyperlink r:id="rId6" w:history="1">
        <w:r w:rsidRPr="00950EA3">
          <w:rPr>
            <w:rStyle w:val="Hipervnculo"/>
            <w:rFonts w:ascii="Arial" w:eastAsia="Times New Roman" w:hAnsi="Arial" w:cs="Arial"/>
            <w:color w:val="auto"/>
            <w:sz w:val="24"/>
            <w:szCs w:val="24"/>
            <w:u w:val="none"/>
            <w:lang w:eastAsia="es-ES"/>
          </w:rPr>
          <w:t>http://scielo.sld.cu/scielo.php?script=sci_arttext&amp;pid=S1608-89212015000300025&amp;ing=es</w:t>
        </w:r>
      </w:hyperlink>
      <w:r w:rsidRPr="00950EA3">
        <w:rPr>
          <w:rFonts w:ascii="Arial" w:eastAsia="Times New Roman" w:hAnsi="Arial" w:cs="Arial"/>
          <w:sz w:val="24"/>
          <w:szCs w:val="24"/>
          <w:lang w:eastAsia="es-ES"/>
        </w:rPr>
        <w:t>.</w:t>
      </w:r>
    </w:p>
    <w:p w:rsidR="009B5F55" w:rsidRPr="00950EA3" w:rsidRDefault="009B5F55" w:rsidP="000B7AF7">
      <w:pPr>
        <w:pStyle w:val="Prrafodelista"/>
        <w:numPr>
          <w:ilvl w:val="0"/>
          <w:numId w:val="8"/>
        </w:numPr>
        <w:spacing w:before="100" w:beforeAutospacing="1" w:after="100" w:afterAutospacing="1" w:line="360" w:lineRule="auto"/>
        <w:jc w:val="both"/>
        <w:rPr>
          <w:rStyle w:val="Hipervnculo"/>
          <w:rFonts w:ascii="Arial" w:hAnsi="Arial" w:cs="Arial"/>
          <w:color w:val="auto"/>
          <w:sz w:val="24"/>
          <w:szCs w:val="24"/>
          <w:u w:val="none"/>
        </w:rPr>
      </w:pPr>
      <w:r w:rsidRPr="00950EA3">
        <w:rPr>
          <w:rFonts w:ascii="Arial" w:hAnsi="Arial" w:cs="Arial"/>
          <w:sz w:val="24"/>
          <w:szCs w:val="24"/>
        </w:rPr>
        <w:t xml:space="preserve">Enfermedades Cardiovasculares. </w:t>
      </w:r>
      <w:r w:rsidRPr="00950EA3">
        <w:rPr>
          <w:rFonts w:ascii="Arial" w:eastAsia="Times New Roman" w:hAnsi="Arial" w:cs="Arial"/>
          <w:sz w:val="24"/>
          <w:szCs w:val="24"/>
          <w:lang w:eastAsia="es-ES"/>
        </w:rPr>
        <w:t>[Internet] 2018 [citado 2019 Oct 22] Disponible en</w:t>
      </w:r>
      <w:hyperlink r:id="rId7" w:history="1">
        <w:r w:rsidRPr="00950EA3">
          <w:rPr>
            <w:rStyle w:val="Hipervnculo"/>
            <w:rFonts w:ascii="Arial" w:hAnsi="Arial" w:cs="Arial"/>
            <w:color w:val="auto"/>
            <w:sz w:val="24"/>
            <w:szCs w:val="24"/>
            <w:u w:val="none"/>
          </w:rPr>
          <w:t>https://www.who.int/es/news-room/fact-sheets/detail/cardiovascular-diseases-(cvds)</w:t>
        </w:r>
      </w:hyperlink>
    </w:p>
    <w:p w:rsidR="009B5F55" w:rsidRPr="00950EA3" w:rsidRDefault="009B5F55" w:rsidP="000B7AF7">
      <w:pPr>
        <w:pStyle w:val="Prrafodelista"/>
        <w:numPr>
          <w:ilvl w:val="0"/>
          <w:numId w:val="8"/>
        </w:numPr>
        <w:spacing w:before="100" w:beforeAutospacing="1" w:after="100" w:afterAutospacing="1" w:line="360" w:lineRule="auto"/>
        <w:jc w:val="both"/>
        <w:rPr>
          <w:rFonts w:ascii="Arial" w:hAnsi="Arial" w:cs="Arial"/>
          <w:sz w:val="24"/>
          <w:szCs w:val="24"/>
        </w:rPr>
      </w:pPr>
      <w:r w:rsidRPr="00950EA3">
        <w:rPr>
          <w:rFonts w:ascii="Arial" w:hAnsi="Arial" w:cs="Arial"/>
          <w:sz w:val="24"/>
          <w:szCs w:val="24"/>
        </w:rPr>
        <w:t xml:space="preserve">Plan de acción mundial para la prevención y el control de las enfermedades no transmisibles 2013-2020 </w:t>
      </w:r>
      <w:r w:rsidRPr="00950EA3">
        <w:rPr>
          <w:rFonts w:ascii="Arial" w:eastAsia="Times New Roman" w:hAnsi="Arial" w:cs="Arial"/>
          <w:sz w:val="24"/>
          <w:szCs w:val="24"/>
          <w:lang w:eastAsia="es-ES"/>
        </w:rPr>
        <w:t xml:space="preserve">[Internet] 2015 [citado 2020 Jun 21]; Disponible </w:t>
      </w:r>
      <w:r w:rsidRPr="00950EA3">
        <w:rPr>
          <w:rFonts w:ascii="Arial" w:eastAsia="Times New Roman" w:hAnsi="Arial" w:cs="Arial"/>
          <w:sz w:val="24"/>
          <w:szCs w:val="24"/>
          <w:lang w:eastAsia="es-ES"/>
        </w:rPr>
        <w:lastRenderedPageBreak/>
        <w:t>en</w:t>
      </w:r>
      <w:r w:rsidRPr="00950EA3">
        <w:rPr>
          <w:rFonts w:ascii="Arial" w:hAnsi="Arial" w:cs="Arial"/>
          <w:sz w:val="24"/>
          <w:szCs w:val="24"/>
        </w:rPr>
        <w:t>https_//www.paho.org/hq/dmdocuments/2015/plan-accion-prevencion-control-ent-america.pdf</w:t>
      </w:r>
    </w:p>
    <w:p w:rsidR="009B5F55" w:rsidRPr="00950EA3" w:rsidRDefault="009B5F55" w:rsidP="000B7AF7">
      <w:pPr>
        <w:pStyle w:val="Prrafodelista"/>
        <w:numPr>
          <w:ilvl w:val="0"/>
          <w:numId w:val="8"/>
        </w:numPr>
        <w:spacing w:before="100" w:beforeAutospacing="1" w:after="100" w:afterAutospacing="1" w:line="360" w:lineRule="auto"/>
        <w:jc w:val="both"/>
        <w:rPr>
          <w:rStyle w:val="Hipervnculo"/>
          <w:rFonts w:ascii="Arial" w:hAnsi="Arial" w:cs="Arial"/>
          <w:color w:val="auto"/>
          <w:sz w:val="24"/>
          <w:szCs w:val="24"/>
          <w:u w:val="none"/>
        </w:rPr>
      </w:pPr>
      <w:r w:rsidRPr="00950EA3">
        <w:rPr>
          <w:rFonts w:ascii="Arial" w:hAnsi="Arial" w:cs="Arial"/>
          <w:sz w:val="24"/>
          <w:szCs w:val="24"/>
        </w:rPr>
        <w:t xml:space="preserve">Programa de atención integral al adulto mayor </w:t>
      </w:r>
      <w:r w:rsidRPr="00950EA3">
        <w:rPr>
          <w:rFonts w:ascii="Arial" w:eastAsia="Times New Roman" w:hAnsi="Arial" w:cs="Arial"/>
          <w:sz w:val="24"/>
          <w:szCs w:val="24"/>
          <w:lang w:eastAsia="es-ES"/>
        </w:rPr>
        <w:t>[Internet] 2019 [citado 2019 Oct 22] Disponible en</w:t>
      </w:r>
      <w:hyperlink r:id="rId8" w:history="1">
        <w:r w:rsidRPr="00950EA3">
          <w:rPr>
            <w:rStyle w:val="Hipervnculo"/>
            <w:rFonts w:ascii="Arial" w:hAnsi="Arial" w:cs="Arial"/>
            <w:color w:val="auto"/>
            <w:sz w:val="24"/>
            <w:szCs w:val="24"/>
            <w:u w:val="none"/>
          </w:rPr>
          <w:t>http:///files.sld.cu/redenfermeriacomunitaria/files/2015/01/programa-de-atencion-integral-al-adulto-mayor.pdf</w:t>
        </w:r>
      </w:hyperlink>
    </w:p>
    <w:p w:rsidR="00D830A6" w:rsidRPr="00950EA3" w:rsidRDefault="009B5F55" w:rsidP="000B7AF7">
      <w:pPr>
        <w:pStyle w:val="Prrafodelista"/>
        <w:numPr>
          <w:ilvl w:val="0"/>
          <w:numId w:val="8"/>
        </w:numPr>
        <w:spacing w:before="100" w:beforeAutospacing="1" w:after="100" w:afterAutospacing="1" w:line="360" w:lineRule="auto"/>
        <w:jc w:val="both"/>
        <w:rPr>
          <w:rFonts w:ascii="Arial" w:hAnsi="Arial" w:cs="Arial"/>
          <w:sz w:val="24"/>
          <w:szCs w:val="24"/>
        </w:rPr>
      </w:pPr>
      <w:r w:rsidRPr="00950EA3">
        <w:rPr>
          <w:rFonts w:ascii="Arial" w:hAnsi="Arial" w:cs="Arial"/>
          <w:sz w:val="24"/>
          <w:szCs w:val="24"/>
        </w:rPr>
        <w:t xml:space="preserve">Anuario estadístico de cuba 2019. </w:t>
      </w:r>
      <w:r w:rsidRPr="00950EA3">
        <w:rPr>
          <w:rFonts w:ascii="Arial" w:eastAsia="Times New Roman" w:hAnsi="Arial" w:cs="Arial"/>
          <w:sz w:val="24"/>
          <w:szCs w:val="24"/>
          <w:lang w:eastAsia="es-ES"/>
        </w:rPr>
        <w:t xml:space="preserve">[Internet] 2020 [citado 2020 </w:t>
      </w:r>
      <w:proofErr w:type="spellStart"/>
      <w:r w:rsidRPr="00950EA3">
        <w:rPr>
          <w:rFonts w:ascii="Arial" w:eastAsia="Times New Roman" w:hAnsi="Arial" w:cs="Arial"/>
          <w:sz w:val="24"/>
          <w:szCs w:val="24"/>
          <w:lang w:eastAsia="es-ES"/>
        </w:rPr>
        <w:t>May</w:t>
      </w:r>
      <w:proofErr w:type="spellEnd"/>
      <w:r w:rsidRPr="00950EA3">
        <w:rPr>
          <w:rFonts w:ascii="Arial" w:eastAsia="Times New Roman" w:hAnsi="Arial" w:cs="Arial"/>
          <w:sz w:val="24"/>
          <w:szCs w:val="24"/>
          <w:lang w:eastAsia="es-ES"/>
        </w:rPr>
        <w:t xml:space="preserve"> 15] ; Disponible en</w:t>
      </w:r>
      <w:hyperlink r:id="rId9" w:history="1">
        <w:r w:rsidR="00D830A6" w:rsidRPr="00950EA3">
          <w:rPr>
            <w:rStyle w:val="Hipervnculo"/>
            <w:rFonts w:ascii="Arial" w:hAnsi="Arial" w:cs="Arial"/>
            <w:color w:val="auto"/>
            <w:sz w:val="24"/>
            <w:szCs w:val="24"/>
            <w:u w:val="none"/>
          </w:rPr>
          <w:t>http://www.one.cu//publicaciones/cepde/envejecimiento/envejecimiento2019.pdf</w:t>
        </w:r>
      </w:hyperlink>
    </w:p>
    <w:p w:rsidR="00D830A6" w:rsidRPr="00950EA3" w:rsidRDefault="009B5F55" w:rsidP="000B7AF7">
      <w:pPr>
        <w:pStyle w:val="Prrafodelista"/>
        <w:numPr>
          <w:ilvl w:val="0"/>
          <w:numId w:val="8"/>
        </w:numPr>
        <w:spacing w:before="100" w:beforeAutospacing="1" w:after="100" w:afterAutospacing="1" w:line="360" w:lineRule="auto"/>
        <w:jc w:val="both"/>
        <w:rPr>
          <w:rStyle w:val="Hipervnculo"/>
          <w:rFonts w:ascii="Arial" w:hAnsi="Arial" w:cs="Arial"/>
          <w:color w:val="auto"/>
          <w:sz w:val="24"/>
          <w:szCs w:val="24"/>
          <w:u w:val="none"/>
        </w:rPr>
      </w:pPr>
      <w:r w:rsidRPr="00950EA3">
        <w:rPr>
          <w:rFonts w:ascii="Arial" w:hAnsi="Arial" w:cs="Arial"/>
          <w:bCs/>
          <w:sz w:val="24"/>
          <w:szCs w:val="24"/>
        </w:rPr>
        <w:t xml:space="preserve">Las enfermedades cardiovasculares causan una de cada </w:t>
      </w:r>
      <w:r w:rsidR="00D830A6" w:rsidRPr="00950EA3">
        <w:rPr>
          <w:rFonts w:ascii="Arial" w:hAnsi="Arial" w:cs="Arial"/>
          <w:bCs/>
          <w:sz w:val="24"/>
          <w:szCs w:val="24"/>
        </w:rPr>
        <w:t>tres</w:t>
      </w:r>
      <w:r w:rsidRPr="00950EA3">
        <w:rPr>
          <w:rFonts w:ascii="Arial" w:hAnsi="Arial" w:cs="Arial"/>
          <w:bCs/>
          <w:sz w:val="24"/>
          <w:szCs w:val="24"/>
        </w:rPr>
        <w:t xml:space="preserve"> muertes en el mundo </w:t>
      </w:r>
      <w:r w:rsidR="00D830A6" w:rsidRPr="00950EA3">
        <w:rPr>
          <w:rFonts w:ascii="Arial" w:eastAsia="Times New Roman" w:hAnsi="Arial" w:cs="Arial"/>
          <w:sz w:val="24"/>
          <w:szCs w:val="24"/>
          <w:lang w:eastAsia="es-ES"/>
        </w:rPr>
        <w:t xml:space="preserve">[Internet] 2020 [citado 2020 Jun 12] ; Disponible en </w:t>
      </w:r>
      <w:hyperlink r:id="rId10" w:history="1">
        <w:r w:rsidRPr="00950EA3">
          <w:rPr>
            <w:rStyle w:val="Hipervnculo"/>
            <w:rFonts w:ascii="Arial" w:hAnsi="Arial" w:cs="Arial"/>
            <w:color w:val="auto"/>
            <w:sz w:val="24"/>
            <w:szCs w:val="24"/>
            <w:u w:val="none"/>
          </w:rPr>
          <w:t>https://www.redaccionmedica.com/secciones/cardiologia/las-enfermedades-cardiovasculares-causan-una-de-cada-3-muertes-en-el-mundo-5780</w:t>
        </w:r>
      </w:hyperlink>
    </w:p>
    <w:p w:rsidR="00D830A6" w:rsidRPr="00950EA3" w:rsidRDefault="009B5F55" w:rsidP="000B7AF7">
      <w:pPr>
        <w:pStyle w:val="Prrafodelista"/>
        <w:numPr>
          <w:ilvl w:val="0"/>
          <w:numId w:val="8"/>
        </w:numPr>
        <w:spacing w:before="100" w:beforeAutospacing="1" w:after="100" w:afterAutospacing="1" w:line="360" w:lineRule="auto"/>
        <w:jc w:val="both"/>
        <w:rPr>
          <w:rFonts w:ascii="Arial" w:hAnsi="Arial" w:cs="Arial"/>
          <w:sz w:val="24"/>
          <w:szCs w:val="24"/>
        </w:rPr>
      </w:pPr>
      <w:r w:rsidRPr="00950EA3">
        <w:rPr>
          <w:rFonts w:ascii="Arial" w:eastAsia="Times New Roman" w:hAnsi="Arial" w:cs="Arial"/>
          <w:sz w:val="24"/>
          <w:szCs w:val="24"/>
          <w:lang w:eastAsia="es-ES"/>
        </w:rPr>
        <w:t xml:space="preserve">Estado de salud de la región. Mortalidad en la región de las </w:t>
      </w:r>
      <w:proofErr w:type="spellStart"/>
      <w:r w:rsidRPr="00950EA3">
        <w:rPr>
          <w:rFonts w:ascii="Arial" w:eastAsia="Times New Roman" w:hAnsi="Arial" w:cs="Arial"/>
          <w:sz w:val="24"/>
          <w:szCs w:val="24"/>
          <w:lang w:eastAsia="es-ES"/>
        </w:rPr>
        <w:t>Americas</w:t>
      </w:r>
      <w:proofErr w:type="spellEnd"/>
      <w:r w:rsidR="00D830A6" w:rsidRPr="00950EA3">
        <w:rPr>
          <w:rFonts w:ascii="Arial" w:eastAsia="Times New Roman" w:hAnsi="Arial" w:cs="Arial"/>
          <w:sz w:val="24"/>
          <w:szCs w:val="24"/>
          <w:lang w:eastAsia="es-ES"/>
        </w:rPr>
        <w:t>. [Internet] 2020 [citado 2020 Oct 02]. Disponible en</w:t>
      </w:r>
      <w:hyperlink r:id="rId11" w:history="1">
        <w:r w:rsidR="00D830A6" w:rsidRPr="00950EA3">
          <w:rPr>
            <w:rStyle w:val="Hipervnculo"/>
            <w:rFonts w:ascii="Arial" w:eastAsia="Times New Roman" w:hAnsi="Arial" w:cs="Arial"/>
            <w:color w:val="auto"/>
            <w:sz w:val="24"/>
            <w:szCs w:val="24"/>
            <w:u w:val="none"/>
            <w:lang w:eastAsia="es-ES"/>
          </w:rPr>
          <w:t>https://www.paho.org/salud-en-las-americas-2017/?post_t_es=mortalidad-en-la-region-de-las-americas&amp;lang=es</w:t>
        </w:r>
      </w:hyperlink>
    </w:p>
    <w:p w:rsidR="00D830A6" w:rsidRPr="00950EA3" w:rsidRDefault="009B5F55" w:rsidP="000B7AF7">
      <w:pPr>
        <w:pStyle w:val="Prrafodelista"/>
        <w:numPr>
          <w:ilvl w:val="0"/>
          <w:numId w:val="8"/>
        </w:numPr>
        <w:spacing w:before="100" w:beforeAutospacing="1" w:after="100" w:afterAutospacing="1" w:line="360" w:lineRule="auto"/>
        <w:jc w:val="both"/>
        <w:rPr>
          <w:rFonts w:ascii="Arial" w:hAnsi="Arial" w:cs="Arial"/>
          <w:sz w:val="24"/>
          <w:szCs w:val="24"/>
        </w:rPr>
      </w:pPr>
      <w:r w:rsidRPr="00950EA3">
        <w:rPr>
          <w:rFonts w:ascii="Arial" w:hAnsi="Arial" w:cs="Arial"/>
          <w:sz w:val="24"/>
          <w:szCs w:val="24"/>
        </w:rPr>
        <w:t>Resumen de estadísticas de 2017. Enfermedades del corazón y ataque cerebral</w:t>
      </w:r>
      <w:r w:rsidR="00D830A6" w:rsidRPr="00950EA3">
        <w:rPr>
          <w:rFonts w:ascii="Arial" w:hAnsi="Arial" w:cs="Arial"/>
          <w:sz w:val="24"/>
          <w:szCs w:val="24"/>
        </w:rPr>
        <w:t xml:space="preserve">. </w:t>
      </w:r>
      <w:r w:rsidR="00D830A6" w:rsidRPr="00950EA3">
        <w:rPr>
          <w:rFonts w:ascii="Arial" w:eastAsia="Times New Roman" w:hAnsi="Arial" w:cs="Arial"/>
          <w:sz w:val="24"/>
          <w:szCs w:val="24"/>
          <w:lang w:eastAsia="es-ES"/>
        </w:rPr>
        <w:t>[Internet] 2019 [citado 2019 Oct 22]. Disponible en</w:t>
      </w:r>
      <w:hyperlink r:id="rId12" w:history="1">
        <w:r w:rsidR="00D830A6" w:rsidRPr="00950EA3">
          <w:rPr>
            <w:rStyle w:val="Hipervnculo"/>
            <w:rFonts w:ascii="Arial" w:eastAsia="Times New Roman" w:hAnsi="Arial" w:cs="Arial"/>
            <w:bCs/>
            <w:color w:val="auto"/>
            <w:sz w:val="24"/>
            <w:szCs w:val="24"/>
            <w:u w:val="none"/>
            <w:lang w:eastAsia="es-ES"/>
          </w:rPr>
          <w:t>https://profesional.heart.org/idc/groups/ahamah-public/@wcm/@sop/@smd/documents/do</w:t>
        </w:r>
      </w:hyperlink>
    </w:p>
    <w:p w:rsidR="00A611B5" w:rsidRPr="00950EA3" w:rsidRDefault="00A611B5" w:rsidP="000B7AF7">
      <w:pPr>
        <w:numPr>
          <w:ilvl w:val="0"/>
          <w:numId w:val="8"/>
        </w:numPr>
        <w:spacing w:after="0" w:line="360" w:lineRule="auto"/>
        <w:jc w:val="both"/>
        <w:rPr>
          <w:rFonts w:ascii="Arial" w:hAnsi="Arial" w:cs="Arial"/>
          <w:sz w:val="24"/>
          <w:szCs w:val="24"/>
        </w:rPr>
      </w:pPr>
      <w:r w:rsidRPr="00950EA3">
        <w:rPr>
          <w:rFonts w:ascii="Arial" w:hAnsi="Arial" w:cs="Arial"/>
          <w:sz w:val="24"/>
          <w:szCs w:val="24"/>
        </w:rPr>
        <w:t>Caracterización social y económica del adulto mayo</w:t>
      </w:r>
      <w:r w:rsidR="00072446" w:rsidRPr="00950EA3">
        <w:rPr>
          <w:rFonts w:ascii="Arial" w:hAnsi="Arial" w:cs="Arial"/>
          <w:sz w:val="24"/>
          <w:szCs w:val="24"/>
        </w:rPr>
        <w:t>r en el Salvador. Junio del 2017</w:t>
      </w:r>
      <w:r w:rsidRPr="00950EA3">
        <w:rPr>
          <w:rFonts w:ascii="Arial" w:hAnsi="Arial" w:cs="Arial"/>
          <w:sz w:val="24"/>
          <w:szCs w:val="24"/>
        </w:rPr>
        <w:t xml:space="preserve">. (Biblioteca Virtual de la Salud) </w:t>
      </w:r>
      <w:hyperlink r:id="rId13" w:history="1">
        <w:r w:rsidRPr="00950EA3">
          <w:rPr>
            <w:rStyle w:val="Hipervnculo"/>
            <w:rFonts w:ascii="Arial" w:hAnsi="Arial" w:cs="Arial"/>
            <w:color w:val="auto"/>
            <w:sz w:val="24"/>
            <w:szCs w:val="24"/>
            <w:u w:val="none"/>
          </w:rPr>
          <w:t>http://www.digestyc.gob.sv/InteresNacional/AdultoMayor.pdf</w:t>
        </w:r>
      </w:hyperlink>
      <w:r w:rsidR="00072446" w:rsidRPr="00950EA3">
        <w:rPr>
          <w:rFonts w:ascii="Arial" w:hAnsi="Arial" w:cs="Arial"/>
          <w:sz w:val="24"/>
          <w:szCs w:val="24"/>
        </w:rPr>
        <w:t xml:space="preserve"> (consulta: 19 mar 201</w:t>
      </w:r>
      <w:r w:rsidRPr="00950EA3">
        <w:rPr>
          <w:rFonts w:ascii="Arial" w:hAnsi="Arial" w:cs="Arial"/>
          <w:sz w:val="24"/>
          <w:szCs w:val="24"/>
        </w:rPr>
        <w:t>9)</w:t>
      </w:r>
    </w:p>
    <w:p w:rsidR="00A611B5" w:rsidRPr="00950EA3" w:rsidRDefault="00A611B5" w:rsidP="000B7AF7">
      <w:pPr>
        <w:numPr>
          <w:ilvl w:val="0"/>
          <w:numId w:val="8"/>
        </w:numPr>
        <w:spacing w:after="0" w:line="360" w:lineRule="auto"/>
        <w:jc w:val="both"/>
        <w:rPr>
          <w:rFonts w:ascii="Arial" w:hAnsi="Arial" w:cs="Arial"/>
          <w:sz w:val="24"/>
          <w:szCs w:val="24"/>
        </w:rPr>
      </w:pPr>
      <w:r w:rsidRPr="00950EA3">
        <w:rPr>
          <w:rFonts w:ascii="Arial" w:hAnsi="Arial" w:cs="Arial"/>
          <w:sz w:val="24"/>
          <w:szCs w:val="24"/>
        </w:rPr>
        <w:t xml:space="preserve">García </w:t>
      </w:r>
      <w:proofErr w:type="spellStart"/>
      <w:r w:rsidRPr="00950EA3">
        <w:rPr>
          <w:rFonts w:ascii="Arial" w:hAnsi="Arial" w:cs="Arial"/>
          <w:sz w:val="24"/>
          <w:szCs w:val="24"/>
        </w:rPr>
        <w:t>García</w:t>
      </w:r>
      <w:proofErr w:type="spellEnd"/>
      <w:r w:rsidRPr="00950EA3">
        <w:rPr>
          <w:rFonts w:ascii="Arial" w:hAnsi="Arial" w:cs="Arial"/>
          <w:sz w:val="24"/>
          <w:szCs w:val="24"/>
        </w:rPr>
        <w:t xml:space="preserve"> J </w:t>
      </w:r>
      <w:proofErr w:type="spellStart"/>
      <w:r w:rsidRPr="00950EA3">
        <w:rPr>
          <w:rFonts w:ascii="Arial" w:hAnsi="Arial" w:cs="Arial"/>
          <w:sz w:val="24"/>
          <w:szCs w:val="24"/>
        </w:rPr>
        <w:t>J</w:t>
      </w:r>
      <w:proofErr w:type="spellEnd"/>
      <w:r w:rsidRPr="00950EA3">
        <w:rPr>
          <w:rFonts w:ascii="Arial" w:hAnsi="Arial" w:cs="Arial"/>
          <w:sz w:val="24"/>
          <w:szCs w:val="24"/>
        </w:rPr>
        <w:t>. Comunicación con el adulto mayor. (Biblioteca Virtual de la Salud) http://</w:t>
      </w:r>
      <w:r w:rsidRPr="00950EA3">
        <w:rPr>
          <w:rStyle w:val="CitaHTML"/>
          <w:rFonts w:ascii="Arial" w:hAnsi="Arial" w:cs="Arial"/>
          <w:color w:val="auto"/>
          <w:sz w:val="24"/>
          <w:szCs w:val="24"/>
        </w:rPr>
        <w:t>www.scriptor.org/</w:t>
      </w:r>
      <w:r w:rsidRPr="00950EA3">
        <w:rPr>
          <w:rStyle w:val="CitaHTML"/>
          <w:rFonts w:ascii="Arial" w:hAnsi="Arial" w:cs="Arial"/>
          <w:bCs/>
          <w:color w:val="auto"/>
          <w:sz w:val="24"/>
          <w:szCs w:val="24"/>
        </w:rPr>
        <w:t>comunicacion</w:t>
      </w:r>
      <w:r w:rsidRPr="00950EA3">
        <w:rPr>
          <w:rStyle w:val="CitaHTML"/>
          <w:rFonts w:ascii="Arial" w:hAnsi="Arial" w:cs="Arial"/>
          <w:color w:val="auto"/>
          <w:sz w:val="24"/>
          <w:szCs w:val="24"/>
        </w:rPr>
        <w:t>-y-mundos-posibles-</w:t>
      </w:r>
      <w:r w:rsidRPr="00950EA3">
        <w:rPr>
          <w:rStyle w:val="CitaHTML"/>
          <w:rFonts w:ascii="Arial" w:hAnsi="Arial" w:cs="Arial"/>
          <w:bCs/>
          <w:color w:val="auto"/>
          <w:sz w:val="24"/>
          <w:szCs w:val="24"/>
        </w:rPr>
        <w:t>juan</w:t>
      </w:r>
      <w:r w:rsidRPr="00950EA3">
        <w:rPr>
          <w:rStyle w:val="CitaHTML"/>
          <w:rFonts w:ascii="Arial" w:hAnsi="Arial" w:cs="Arial"/>
          <w:color w:val="auto"/>
          <w:sz w:val="24"/>
          <w:szCs w:val="24"/>
        </w:rPr>
        <w:t>-</w:t>
      </w:r>
      <w:r w:rsidRPr="00950EA3">
        <w:rPr>
          <w:rStyle w:val="CitaHTML"/>
          <w:rFonts w:ascii="Arial" w:hAnsi="Arial" w:cs="Arial"/>
          <w:bCs/>
          <w:color w:val="auto"/>
          <w:sz w:val="24"/>
          <w:szCs w:val="24"/>
        </w:rPr>
        <w:t>jose</w:t>
      </w:r>
      <w:r w:rsidRPr="00950EA3">
        <w:rPr>
          <w:rStyle w:val="CitaHTML"/>
          <w:rFonts w:ascii="Arial" w:hAnsi="Arial" w:cs="Arial"/>
          <w:color w:val="auto"/>
          <w:sz w:val="24"/>
          <w:szCs w:val="24"/>
        </w:rPr>
        <w:t>-</w:t>
      </w:r>
      <w:r w:rsidRPr="00950EA3">
        <w:rPr>
          <w:rStyle w:val="CitaHTML"/>
          <w:rFonts w:ascii="Arial" w:hAnsi="Arial" w:cs="Arial"/>
          <w:bCs/>
          <w:color w:val="auto"/>
          <w:sz w:val="24"/>
          <w:szCs w:val="24"/>
        </w:rPr>
        <w:t>garcia</w:t>
      </w:r>
      <w:r w:rsidRPr="00950EA3">
        <w:rPr>
          <w:rStyle w:val="CitaHTML"/>
          <w:rFonts w:ascii="Arial" w:hAnsi="Arial" w:cs="Arial"/>
          <w:color w:val="auto"/>
          <w:sz w:val="24"/>
          <w:szCs w:val="24"/>
        </w:rPr>
        <w:t xml:space="preserve">-noblejas-1996-2005-1.html </w:t>
      </w:r>
      <w:r w:rsidRPr="00950EA3">
        <w:rPr>
          <w:rFonts w:ascii="Arial" w:hAnsi="Arial" w:cs="Arial"/>
          <w:sz w:val="24"/>
          <w:szCs w:val="24"/>
        </w:rPr>
        <w:t>(consult</w:t>
      </w:r>
      <w:r w:rsidR="00072446" w:rsidRPr="00950EA3">
        <w:rPr>
          <w:rFonts w:ascii="Arial" w:hAnsi="Arial" w:cs="Arial"/>
          <w:sz w:val="24"/>
          <w:szCs w:val="24"/>
        </w:rPr>
        <w:t>a:16 mar 201</w:t>
      </w:r>
      <w:r w:rsidRPr="00950EA3">
        <w:rPr>
          <w:rFonts w:ascii="Arial" w:hAnsi="Arial" w:cs="Arial"/>
          <w:sz w:val="24"/>
          <w:szCs w:val="24"/>
        </w:rPr>
        <w:t>9)</w:t>
      </w:r>
    </w:p>
    <w:p w:rsidR="00A611B5" w:rsidRPr="00950EA3" w:rsidRDefault="00A611B5" w:rsidP="000B7AF7">
      <w:pPr>
        <w:numPr>
          <w:ilvl w:val="0"/>
          <w:numId w:val="8"/>
        </w:numPr>
        <w:spacing w:after="0" w:line="360" w:lineRule="auto"/>
        <w:jc w:val="both"/>
        <w:rPr>
          <w:rStyle w:val="CitaHTML"/>
          <w:rFonts w:ascii="Arial" w:hAnsi="Arial" w:cs="Arial"/>
          <w:color w:val="auto"/>
          <w:sz w:val="24"/>
          <w:szCs w:val="24"/>
        </w:rPr>
      </w:pPr>
      <w:r w:rsidRPr="00950EA3">
        <w:rPr>
          <w:rFonts w:ascii="Arial" w:hAnsi="Arial" w:cs="Arial"/>
          <w:sz w:val="24"/>
          <w:szCs w:val="24"/>
        </w:rPr>
        <w:t xml:space="preserve">Zabala Gutiérrez M. Funcionamiento social del adulto mayor.(Biblioteca Virtual de la Salud) </w:t>
      </w:r>
      <w:r w:rsidRPr="00950EA3">
        <w:rPr>
          <w:rStyle w:val="superscript"/>
          <w:rFonts w:ascii="Arial" w:hAnsi="Arial" w:cs="Arial"/>
          <w:sz w:val="24"/>
          <w:szCs w:val="24"/>
        </w:rPr>
        <w:lastRenderedPageBreak/>
        <w:t>http://</w:t>
      </w:r>
      <w:hyperlink r:id="rId14" w:history="1"/>
      <w:r w:rsidRPr="00950EA3">
        <w:rPr>
          <w:rStyle w:val="CitaHTML"/>
          <w:rFonts w:ascii="Arial" w:hAnsi="Arial" w:cs="Arial"/>
          <w:color w:val="auto"/>
          <w:sz w:val="24"/>
          <w:szCs w:val="24"/>
        </w:rPr>
        <w:t>www.red</w:t>
      </w:r>
      <w:r w:rsidRPr="00950EA3">
        <w:rPr>
          <w:rStyle w:val="CitaHTML"/>
          <w:rFonts w:ascii="Arial" w:hAnsi="Arial" w:cs="Arial"/>
          <w:bCs/>
          <w:color w:val="auto"/>
          <w:sz w:val="24"/>
          <w:szCs w:val="24"/>
        </w:rPr>
        <w:t>adultosmayores</w:t>
      </w:r>
      <w:r w:rsidRPr="00950EA3">
        <w:rPr>
          <w:rStyle w:val="CitaHTML"/>
          <w:rFonts w:ascii="Arial" w:hAnsi="Arial" w:cs="Arial"/>
          <w:color w:val="auto"/>
          <w:sz w:val="24"/>
          <w:szCs w:val="24"/>
        </w:rPr>
        <w:t>.com.ar/.../JURID012_</w:t>
      </w:r>
      <w:r w:rsidRPr="00950EA3">
        <w:rPr>
          <w:rStyle w:val="CitaHTML"/>
          <w:rFonts w:ascii="Arial" w:hAnsi="Arial" w:cs="Arial"/>
          <w:bCs/>
          <w:color w:val="auto"/>
          <w:sz w:val="24"/>
          <w:szCs w:val="24"/>
        </w:rPr>
        <w:t>Zavala</w:t>
      </w:r>
      <w:r w:rsidRPr="00950EA3">
        <w:rPr>
          <w:rStyle w:val="CitaHTML"/>
          <w:rFonts w:ascii="Arial" w:hAnsi="Arial" w:cs="Arial"/>
          <w:color w:val="auto"/>
          <w:sz w:val="24"/>
          <w:szCs w:val="24"/>
        </w:rPr>
        <w:t>Gutierrez.pdf(consulta</w:t>
      </w:r>
      <w:r w:rsidR="00072446" w:rsidRPr="00950EA3">
        <w:rPr>
          <w:rStyle w:val="CitaHTML"/>
          <w:rFonts w:ascii="Arial" w:hAnsi="Arial" w:cs="Arial"/>
          <w:color w:val="auto"/>
          <w:sz w:val="24"/>
          <w:szCs w:val="24"/>
        </w:rPr>
        <w:t>: 19 mar 201</w:t>
      </w:r>
      <w:r w:rsidRPr="00950EA3">
        <w:rPr>
          <w:rStyle w:val="CitaHTML"/>
          <w:rFonts w:ascii="Arial" w:hAnsi="Arial" w:cs="Arial"/>
          <w:color w:val="auto"/>
          <w:sz w:val="24"/>
          <w:szCs w:val="24"/>
        </w:rPr>
        <w:t>9)</w:t>
      </w:r>
    </w:p>
    <w:p w:rsidR="00A611B5" w:rsidRPr="00950EA3" w:rsidRDefault="00A611B5" w:rsidP="000B7AF7">
      <w:pPr>
        <w:numPr>
          <w:ilvl w:val="0"/>
          <w:numId w:val="8"/>
        </w:numPr>
        <w:spacing w:after="0" w:line="360" w:lineRule="auto"/>
        <w:jc w:val="both"/>
        <w:rPr>
          <w:rFonts w:ascii="Arial" w:hAnsi="Arial" w:cs="Arial"/>
          <w:sz w:val="24"/>
          <w:szCs w:val="24"/>
        </w:rPr>
      </w:pPr>
      <w:r w:rsidRPr="00950EA3">
        <w:rPr>
          <w:rFonts w:ascii="Arial" w:hAnsi="Arial" w:cs="Arial"/>
          <w:sz w:val="24"/>
          <w:szCs w:val="24"/>
        </w:rPr>
        <w:t>Delgado Hernández W. Riesgos biopsicosociales en el adulto mayor. (Biblioteca Virtual de la Salud) http://</w:t>
      </w:r>
      <w:r w:rsidRPr="00950EA3">
        <w:rPr>
          <w:rStyle w:val="CitaHTML"/>
          <w:rFonts w:ascii="Arial" w:hAnsi="Arial" w:cs="Arial"/>
          <w:color w:val="auto"/>
          <w:sz w:val="24"/>
          <w:szCs w:val="24"/>
        </w:rPr>
        <w:t xml:space="preserve">www.scielo.org.pe/pdf/rmh/v7n4/v7n4ao4.pdf </w:t>
      </w:r>
      <w:r w:rsidR="00072446" w:rsidRPr="00950EA3">
        <w:rPr>
          <w:rStyle w:val="CitaHTML"/>
          <w:rFonts w:ascii="Arial" w:hAnsi="Arial" w:cs="Arial"/>
          <w:color w:val="auto"/>
          <w:sz w:val="24"/>
          <w:szCs w:val="24"/>
        </w:rPr>
        <w:t>(consulta: 19 mar 201</w:t>
      </w:r>
      <w:r w:rsidRPr="00950EA3">
        <w:rPr>
          <w:rStyle w:val="CitaHTML"/>
          <w:rFonts w:ascii="Arial" w:hAnsi="Arial" w:cs="Arial"/>
          <w:color w:val="auto"/>
          <w:sz w:val="24"/>
          <w:szCs w:val="24"/>
        </w:rPr>
        <w:t>9)</w:t>
      </w:r>
    </w:p>
    <w:p w:rsidR="00A611B5" w:rsidRPr="00950EA3" w:rsidRDefault="00A611B5" w:rsidP="000B7AF7">
      <w:pPr>
        <w:numPr>
          <w:ilvl w:val="0"/>
          <w:numId w:val="8"/>
        </w:numPr>
        <w:spacing w:after="0" w:line="360" w:lineRule="auto"/>
        <w:jc w:val="both"/>
        <w:rPr>
          <w:rFonts w:ascii="Arial" w:hAnsi="Arial" w:cs="Arial"/>
          <w:sz w:val="24"/>
          <w:szCs w:val="24"/>
        </w:rPr>
      </w:pPr>
      <w:r w:rsidRPr="00950EA3">
        <w:rPr>
          <w:rFonts w:ascii="Arial" w:hAnsi="Arial" w:cs="Arial"/>
          <w:sz w:val="24"/>
          <w:szCs w:val="24"/>
        </w:rPr>
        <w:t xml:space="preserve">Sánchez Palacio C. Cuestionario de evaluación de estereotipos negativos hacia la vejez.(Biblioteca Virtual de la Salud) </w:t>
      </w:r>
      <w:hyperlink r:id="rId15" w:history="1">
        <w:r w:rsidRPr="00950EA3">
          <w:rPr>
            <w:rStyle w:val="Hipervnculo"/>
            <w:rFonts w:ascii="Arial" w:hAnsi="Arial" w:cs="Arial"/>
            <w:color w:val="auto"/>
            <w:sz w:val="24"/>
            <w:szCs w:val="24"/>
            <w:u w:val="none"/>
          </w:rPr>
          <w:t>http://scielo.sld.cu/scielo.php?pid=S0864...script</w:t>
        </w:r>
      </w:hyperlink>
      <w:r w:rsidRPr="00950EA3">
        <w:rPr>
          <w:rStyle w:val="CitaHTML"/>
          <w:rFonts w:ascii="Arial" w:hAnsi="Arial" w:cs="Arial"/>
          <w:color w:val="auto"/>
          <w:sz w:val="24"/>
          <w:szCs w:val="24"/>
        </w:rPr>
        <w:t xml:space="preserve"> (consulta:18 mar</w:t>
      </w:r>
      <w:r w:rsidR="00072446" w:rsidRPr="00950EA3">
        <w:rPr>
          <w:rStyle w:val="CitaHTML"/>
          <w:rFonts w:ascii="Arial" w:hAnsi="Arial" w:cs="Arial"/>
          <w:color w:val="auto"/>
          <w:sz w:val="24"/>
          <w:szCs w:val="24"/>
        </w:rPr>
        <w:t xml:space="preserve"> 201</w:t>
      </w:r>
      <w:r w:rsidRPr="00950EA3">
        <w:rPr>
          <w:rStyle w:val="CitaHTML"/>
          <w:rFonts w:ascii="Arial" w:hAnsi="Arial" w:cs="Arial"/>
          <w:color w:val="auto"/>
          <w:sz w:val="24"/>
          <w:szCs w:val="24"/>
        </w:rPr>
        <w:t>9)</w:t>
      </w:r>
    </w:p>
    <w:p w:rsidR="00A611B5" w:rsidRPr="00950EA3" w:rsidRDefault="00A611B5" w:rsidP="000B7AF7">
      <w:pPr>
        <w:numPr>
          <w:ilvl w:val="0"/>
          <w:numId w:val="8"/>
        </w:numPr>
        <w:spacing w:after="0" w:line="360" w:lineRule="auto"/>
        <w:jc w:val="both"/>
        <w:rPr>
          <w:rStyle w:val="CitaHTML"/>
          <w:rFonts w:ascii="Arial" w:hAnsi="Arial" w:cs="Arial"/>
          <w:color w:val="auto"/>
          <w:sz w:val="24"/>
          <w:szCs w:val="24"/>
        </w:rPr>
      </w:pPr>
      <w:r w:rsidRPr="00950EA3">
        <w:rPr>
          <w:rFonts w:ascii="Arial" w:hAnsi="Arial" w:cs="Arial"/>
          <w:sz w:val="24"/>
          <w:szCs w:val="24"/>
        </w:rPr>
        <w:t>Figueredo Ferrer N. Caracterización del adulto mayor en la comunidad. (Biblioteca Virtual de la Salud) http://</w:t>
      </w:r>
      <w:r w:rsidRPr="00950EA3">
        <w:rPr>
          <w:rStyle w:val="CitaHTML"/>
          <w:rFonts w:ascii="Arial" w:hAnsi="Arial" w:cs="Arial"/>
          <w:color w:val="auto"/>
          <w:sz w:val="24"/>
          <w:szCs w:val="24"/>
        </w:rPr>
        <w:t xml:space="preserve">scielo.sld.cu/scielo.php?pid=S0864...script=sci. </w:t>
      </w:r>
      <w:r w:rsidRPr="00950EA3">
        <w:rPr>
          <w:rStyle w:val="CitaHTML"/>
          <w:rFonts w:ascii="Arial" w:hAnsi="Arial" w:cs="Arial"/>
          <w:color w:val="auto"/>
          <w:sz w:val="24"/>
          <w:szCs w:val="24"/>
          <w:lang w:val="en-GB"/>
        </w:rPr>
        <w:t>(co</w:t>
      </w:r>
      <w:r w:rsidR="00072446" w:rsidRPr="00950EA3">
        <w:rPr>
          <w:rStyle w:val="CitaHTML"/>
          <w:rFonts w:ascii="Arial" w:hAnsi="Arial" w:cs="Arial"/>
          <w:color w:val="auto"/>
          <w:sz w:val="24"/>
          <w:szCs w:val="24"/>
          <w:lang w:val="en-GB"/>
        </w:rPr>
        <w:t>nsulta:28 mar 201</w:t>
      </w:r>
      <w:r w:rsidRPr="00950EA3">
        <w:rPr>
          <w:rStyle w:val="CitaHTML"/>
          <w:rFonts w:ascii="Arial" w:hAnsi="Arial" w:cs="Arial"/>
          <w:color w:val="auto"/>
          <w:sz w:val="24"/>
          <w:szCs w:val="24"/>
          <w:lang w:val="en-GB"/>
        </w:rPr>
        <w:t>9)</w:t>
      </w:r>
    </w:p>
    <w:p w:rsidR="00072446" w:rsidRPr="00950EA3" w:rsidRDefault="00072446" w:rsidP="000B7AF7">
      <w:pPr>
        <w:numPr>
          <w:ilvl w:val="0"/>
          <w:numId w:val="8"/>
        </w:numPr>
        <w:spacing w:after="0" w:line="360" w:lineRule="auto"/>
        <w:jc w:val="both"/>
        <w:rPr>
          <w:rFonts w:ascii="Arial" w:hAnsi="Arial" w:cs="Arial"/>
          <w:sz w:val="24"/>
          <w:szCs w:val="24"/>
        </w:rPr>
      </w:pPr>
      <w:r w:rsidRPr="00950EA3">
        <w:rPr>
          <w:rFonts w:ascii="Arial" w:hAnsi="Arial" w:cs="Arial"/>
          <w:sz w:val="24"/>
          <w:szCs w:val="24"/>
        </w:rPr>
        <w:t xml:space="preserve">Desarrollo en un mundo que envejece. Estudio económico y social mundial. 2007. (Biblioteca Virtual de la Salud) </w:t>
      </w:r>
      <w:hyperlink r:id="rId16" w:history="1">
        <w:r w:rsidRPr="00950EA3">
          <w:rPr>
            <w:rStyle w:val="Hipervnculo"/>
            <w:rFonts w:ascii="Arial" w:hAnsi="Arial" w:cs="Arial"/>
            <w:color w:val="auto"/>
            <w:sz w:val="24"/>
            <w:szCs w:val="24"/>
            <w:u w:val="none"/>
          </w:rPr>
          <w:t>http://www.un.org/esa/policy/wess/wess</w:t>
        </w:r>
        <w:r w:rsidRPr="00950EA3">
          <w:rPr>
            <w:rStyle w:val="Hipervnculo"/>
            <w:rFonts w:ascii="Arial" w:hAnsi="Arial" w:cs="Arial"/>
            <w:bCs/>
            <w:color w:val="auto"/>
            <w:sz w:val="24"/>
            <w:szCs w:val="24"/>
            <w:u w:val="none"/>
          </w:rPr>
          <w:t>2007</w:t>
        </w:r>
        <w:r w:rsidRPr="00950EA3">
          <w:rPr>
            <w:rStyle w:val="Hipervnculo"/>
            <w:rFonts w:ascii="Arial" w:hAnsi="Arial" w:cs="Arial"/>
            <w:color w:val="auto"/>
            <w:sz w:val="24"/>
            <w:szCs w:val="24"/>
            <w:u w:val="none"/>
          </w:rPr>
          <w:t>files</w:t>
        </w:r>
      </w:hyperlink>
      <w:r w:rsidRPr="00950EA3">
        <w:rPr>
          <w:rStyle w:val="CitaHTML"/>
          <w:rFonts w:ascii="Arial" w:hAnsi="Arial" w:cs="Arial"/>
          <w:color w:val="auto"/>
          <w:sz w:val="24"/>
          <w:szCs w:val="24"/>
        </w:rPr>
        <w:t xml:space="preserve"> (consulta: 22 mar 2020)</w:t>
      </w:r>
    </w:p>
    <w:p w:rsidR="006F47E7" w:rsidRPr="00950EA3" w:rsidRDefault="006F47E7" w:rsidP="000B7AF7">
      <w:pPr>
        <w:numPr>
          <w:ilvl w:val="0"/>
          <w:numId w:val="8"/>
        </w:numPr>
        <w:spacing w:after="0" w:line="360" w:lineRule="auto"/>
        <w:jc w:val="both"/>
        <w:rPr>
          <w:rFonts w:ascii="Arial" w:hAnsi="Arial" w:cs="Arial"/>
          <w:sz w:val="24"/>
          <w:szCs w:val="24"/>
        </w:rPr>
      </w:pPr>
      <w:proofErr w:type="spellStart"/>
      <w:r w:rsidRPr="00950EA3">
        <w:rPr>
          <w:rFonts w:ascii="Arial" w:hAnsi="Arial" w:cs="Arial"/>
          <w:sz w:val="24"/>
          <w:szCs w:val="24"/>
        </w:rPr>
        <w:t>Poll</w:t>
      </w:r>
      <w:proofErr w:type="spellEnd"/>
      <w:r w:rsidRPr="00950EA3">
        <w:rPr>
          <w:rFonts w:ascii="Arial" w:hAnsi="Arial" w:cs="Arial"/>
          <w:sz w:val="24"/>
          <w:szCs w:val="24"/>
        </w:rPr>
        <w:t xml:space="preserve"> Pineda Jorge Armando, Rueda Macías </w:t>
      </w:r>
      <w:proofErr w:type="spellStart"/>
      <w:r w:rsidRPr="00950EA3">
        <w:rPr>
          <w:rFonts w:ascii="Arial" w:hAnsi="Arial" w:cs="Arial"/>
          <w:sz w:val="24"/>
          <w:szCs w:val="24"/>
        </w:rPr>
        <w:t>Nuris</w:t>
      </w:r>
      <w:proofErr w:type="spellEnd"/>
      <w:r w:rsidRPr="00950EA3">
        <w:rPr>
          <w:rFonts w:ascii="Arial" w:hAnsi="Arial" w:cs="Arial"/>
          <w:sz w:val="24"/>
          <w:szCs w:val="24"/>
        </w:rPr>
        <w:t xml:space="preserve"> María, </w:t>
      </w:r>
      <w:proofErr w:type="spellStart"/>
      <w:r w:rsidRPr="00950EA3">
        <w:rPr>
          <w:rFonts w:ascii="Arial" w:hAnsi="Arial" w:cs="Arial"/>
          <w:sz w:val="24"/>
          <w:szCs w:val="24"/>
        </w:rPr>
        <w:t>Poll</w:t>
      </w:r>
      <w:proofErr w:type="spellEnd"/>
      <w:r w:rsidRPr="00950EA3">
        <w:rPr>
          <w:rFonts w:ascii="Arial" w:hAnsi="Arial" w:cs="Arial"/>
          <w:sz w:val="24"/>
          <w:szCs w:val="24"/>
        </w:rPr>
        <w:t xml:space="preserve"> Rueda Armando, Linares Despaigne Manuel de Jesús. Caracterización </w:t>
      </w:r>
      <w:proofErr w:type="spellStart"/>
      <w:r w:rsidRPr="00950EA3">
        <w:rPr>
          <w:rFonts w:ascii="Arial" w:hAnsi="Arial" w:cs="Arial"/>
          <w:sz w:val="24"/>
          <w:szCs w:val="24"/>
        </w:rPr>
        <w:t>clinicoepidemiológica</w:t>
      </w:r>
      <w:proofErr w:type="spellEnd"/>
      <w:r w:rsidRPr="00950EA3">
        <w:rPr>
          <w:rFonts w:ascii="Arial" w:hAnsi="Arial" w:cs="Arial"/>
          <w:sz w:val="24"/>
          <w:szCs w:val="24"/>
        </w:rPr>
        <w:t xml:space="preserve"> de pacientes con síndrome coronario agudo según sexo. MEDISAN  [Internet]. 2017  Oct [citado  2020  </w:t>
      </w:r>
      <w:proofErr w:type="spellStart"/>
      <w:r w:rsidRPr="00950EA3">
        <w:rPr>
          <w:rFonts w:ascii="Arial" w:hAnsi="Arial" w:cs="Arial"/>
          <w:sz w:val="24"/>
          <w:szCs w:val="24"/>
        </w:rPr>
        <w:t>May</w:t>
      </w:r>
      <w:proofErr w:type="spellEnd"/>
      <w:r w:rsidRPr="00950EA3">
        <w:rPr>
          <w:rFonts w:ascii="Arial" w:hAnsi="Arial" w:cs="Arial"/>
          <w:sz w:val="24"/>
          <w:szCs w:val="24"/>
        </w:rPr>
        <w:t xml:space="preserve"> 19</w:t>
      </w:r>
      <w:proofErr w:type="gramStart"/>
      <w:r w:rsidRPr="00950EA3">
        <w:rPr>
          <w:rFonts w:ascii="Arial" w:hAnsi="Arial" w:cs="Arial"/>
          <w:sz w:val="24"/>
          <w:szCs w:val="24"/>
        </w:rPr>
        <w:t>] ;</w:t>
      </w:r>
      <w:proofErr w:type="gramEnd"/>
      <w:r w:rsidRPr="00950EA3">
        <w:rPr>
          <w:rFonts w:ascii="Arial" w:hAnsi="Arial" w:cs="Arial"/>
          <w:sz w:val="24"/>
          <w:szCs w:val="24"/>
        </w:rPr>
        <w:t xml:space="preserve">  21( 10 ): 3003-3010. Disponible en: </w:t>
      </w:r>
      <w:hyperlink r:id="rId17" w:history="1">
        <w:r w:rsidRPr="00950EA3">
          <w:rPr>
            <w:rStyle w:val="Hipervnculo"/>
            <w:rFonts w:ascii="Arial" w:hAnsi="Arial" w:cs="Arial"/>
            <w:sz w:val="24"/>
            <w:szCs w:val="24"/>
          </w:rPr>
          <w:t>http://scielo.sld.cu/scielo.php?script=sci_arttext&amp;pid=S1029-30192017001000002&amp;lng=es</w:t>
        </w:r>
      </w:hyperlink>
      <w:r w:rsidRPr="00950EA3">
        <w:rPr>
          <w:rFonts w:ascii="Arial" w:hAnsi="Arial" w:cs="Arial"/>
          <w:sz w:val="24"/>
          <w:szCs w:val="24"/>
        </w:rPr>
        <w:t>.</w:t>
      </w:r>
    </w:p>
    <w:p w:rsidR="00A645F6" w:rsidRPr="00950EA3" w:rsidRDefault="006B3F4B" w:rsidP="000B7AF7">
      <w:pPr>
        <w:numPr>
          <w:ilvl w:val="0"/>
          <w:numId w:val="8"/>
        </w:numPr>
        <w:spacing w:after="0" w:line="360" w:lineRule="auto"/>
        <w:jc w:val="both"/>
        <w:rPr>
          <w:rFonts w:ascii="Arial" w:hAnsi="Arial" w:cs="Arial"/>
          <w:sz w:val="24"/>
          <w:szCs w:val="24"/>
        </w:rPr>
      </w:pPr>
      <w:r w:rsidRPr="00950EA3">
        <w:rPr>
          <w:rFonts w:ascii="Arial" w:hAnsi="Arial" w:cs="Arial"/>
          <w:sz w:val="24"/>
          <w:szCs w:val="24"/>
        </w:rPr>
        <w:t>Prevalencia de enfermedades cardiovasculares y de factores de riesgo cardiovascular en mayores de 65 años de un área urbana: estudio DERIVA</w:t>
      </w:r>
      <w:proofErr w:type="gramStart"/>
      <w:r w:rsidRPr="00950EA3">
        <w:rPr>
          <w:rFonts w:ascii="Arial" w:hAnsi="Arial" w:cs="Arial"/>
          <w:sz w:val="24"/>
          <w:szCs w:val="24"/>
        </w:rPr>
        <w:t>.</w:t>
      </w:r>
      <w:r w:rsidR="00A645F6" w:rsidRPr="00950EA3">
        <w:rPr>
          <w:rFonts w:ascii="Arial" w:eastAsia="Times New Roman" w:hAnsi="Arial" w:cs="Arial"/>
          <w:sz w:val="24"/>
          <w:szCs w:val="24"/>
          <w:lang w:eastAsia="es-ES"/>
        </w:rPr>
        <w:t>[</w:t>
      </w:r>
      <w:proofErr w:type="gramEnd"/>
      <w:r w:rsidR="00A645F6" w:rsidRPr="00950EA3">
        <w:rPr>
          <w:rFonts w:ascii="Arial" w:eastAsia="Times New Roman" w:hAnsi="Arial" w:cs="Arial"/>
          <w:sz w:val="24"/>
          <w:szCs w:val="24"/>
          <w:lang w:eastAsia="es-ES"/>
        </w:rPr>
        <w:t>Internet] 2020 [citado 2020 Jul 12]. Disponible en</w:t>
      </w:r>
      <w:hyperlink r:id="rId18" w:history="1">
        <w:r w:rsidRPr="00950EA3">
          <w:rPr>
            <w:rStyle w:val="Hipervnculo"/>
            <w:rFonts w:ascii="Arial" w:hAnsi="Arial" w:cs="Arial"/>
            <w:color w:val="auto"/>
            <w:sz w:val="24"/>
            <w:szCs w:val="24"/>
            <w:u w:val="none"/>
          </w:rPr>
          <w:t>https://www.elsevier.es/es-revista-atencion-primaria-27-articulo-prevalencia-enfermedades-cardiovasculares-factores-riesgo-S0212656713000486</w:t>
        </w:r>
      </w:hyperlink>
    </w:p>
    <w:p w:rsidR="007E4A24" w:rsidRPr="00950EA3" w:rsidRDefault="007E4A24" w:rsidP="000B7AF7">
      <w:pPr>
        <w:numPr>
          <w:ilvl w:val="0"/>
          <w:numId w:val="8"/>
        </w:numPr>
        <w:spacing w:after="0" w:line="360" w:lineRule="auto"/>
        <w:jc w:val="both"/>
        <w:rPr>
          <w:rFonts w:ascii="Arial" w:hAnsi="Arial" w:cs="Arial"/>
          <w:sz w:val="24"/>
          <w:szCs w:val="24"/>
        </w:rPr>
      </w:pPr>
      <w:r w:rsidRPr="00950EA3">
        <w:rPr>
          <w:rFonts w:ascii="Arial" w:hAnsi="Arial" w:cs="Arial"/>
          <w:sz w:val="24"/>
          <w:szCs w:val="24"/>
        </w:rPr>
        <w:t xml:space="preserve">Guerra </w:t>
      </w:r>
      <w:proofErr w:type="spellStart"/>
      <w:r w:rsidRPr="00950EA3">
        <w:rPr>
          <w:rFonts w:ascii="Arial" w:hAnsi="Arial" w:cs="Arial"/>
          <w:sz w:val="24"/>
          <w:szCs w:val="24"/>
        </w:rPr>
        <w:t>Cepena</w:t>
      </w:r>
      <w:proofErr w:type="spellEnd"/>
      <w:r w:rsidRPr="00950EA3">
        <w:rPr>
          <w:rFonts w:ascii="Arial" w:hAnsi="Arial" w:cs="Arial"/>
          <w:sz w:val="24"/>
          <w:szCs w:val="24"/>
        </w:rPr>
        <w:t xml:space="preserve"> E, </w:t>
      </w:r>
      <w:proofErr w:type="spellStart"/>
      <w:r w:rsidRPr="00950EA3">
        <w:rPr>
          <w:rFonts w:ascii="Arial" w:hAnsi="Arial" w:cs="Arial"/>
          <w:sz w:val="24"/>
          <w:szCs w:val="24"/>
        </w:rPr>
        <w:t>Viamonte</w:t>
      </w:r>
      <w:proofErr w:type="spellEnd"/>
      <w:r w:rsidRPr="00950EA3">
        <w:rPr>
          <w:rFonts w:ascii="Arial" w:hAnsi="Arial" w:cs="Arial"/>
          <w:sz w:val="24"/>
          <w:szCs w:val="24"/>
        </w:rPr>
        <w:t xml:space="preserve"> Tapia M, </w:t>
      </w:r>
      <w:proofErr w:type="spellStart"/>
      <w:r w:rsidRPr="00950EA3">
        <w:rPr>
          <w:rFonts w:ascii="Arial" w:hAnsi="Arial" w:cs="Arial"/>
          <w:sz w:val="24"/>
          <w:szCs w:val="24"/>
        </w:rPr>
        <w:t>Meriño</w:t>
      </w:r>
      <w:proofErr w:type="spellEnd"/>
      <w:r w:rsidRPr="00950EA3">
        <w:rPr>
          <w:rFonts w:ascii="Arial" w:hAnsi="Arial" w:cs="Arial"/>
          <w:sz w:val="24"/>
          <w:szCs w:val="24"/>
        </w:rPr>
        <w:t xml:space="preserve"> Hechavarría T, Zamora González Y, Suárez Pascual OL. Caracterización </w:t>
      </w:r>
      <w:proofErr w:type="spellStart"/>
      <w:r w:rsidRPr="00950EA3">
        <w:rPr>
          <w:rFonts w:ascii="Arial" w:hAnsi="Arial" w:cs="Arial"/>
          <w:sz w:val="24"/>
          <w:szCs w:val="24"/>
        </w:rPr>
        <w:t>clinicoepidemiológica</w:t>
      </w:r>
      <w:proofErr w:type="spellEnd"/>
      <w:r w:rsidRPr="00950EA3">
        <w:rPr>
          <w:rFonts w:ascii="Arial" w:hAnsi="Arial" w:cs="Arial"/>
          <w:sz w:val="24"/>
          <w:szCs w:val="24"/>
        </w:rPr>
        <w:t xml:space="preserve"> de pacientes con insuficiencia cardíaca. MEDISAN [revista en Internet]. 2017 [citado 2020 Oct 19]</w:t>
      </w:r>
      <w:proofErr w:type="gramStart"/>
      <w:r w:rsidRPr="00950EA3">
        <w:rPr>
          <w:rFonts w:ascii="Arial" w:hAnsi="Arial" w:cs="Arial"/>
          <w:sz w:val="24"/>
          <w:szCs w:val="24"/>
        </w:rPr>
        <w:t>;21</w:t>
      </w:r>
      <w:proofErr w:type="gramEnd"/>
      <w:r w:rsidRPr="00950EA3">
        <w:rPr>
          <w:rFonts w:ascii="Arial" w:hAnsi="Arial" w:cs="Arial"/>
          <w:sz w:val="24"/>
          <w:szCs w:val="24"/>
        </w:rPr>
        <w:t xml:space="preserve">(3):[aprox. 0 p.]. Disponible en: </w:t>
      </w:r>
      <w:hyperlink r:id="rId19" w:history="1">
        <w:r w:rsidRPr="00950EA3">
          <w:rPr>
            <w:rStyle w:val="Hipervnculo"/>
            <w:rFonts w:ascii="Arial" w:hAnsi="Arial" w:cs="Arial"/>
            <w:sz w:val="24"/>
            <w:szCs w:val="24"/>
          </w:rPr>
          <w:t>http://medisan.sld.cu/index.php/san/article/view/902</w:t>
        </w:r>
      </w:hyperlink>
    </w:p>
    <w:p w:rsidR="00C52CBC" w:rsidRPr="00950EA3" w:rsidRDefault="006B3F4B" w:rsidP="000B7AF7">
      <w:pPr>
        <w:numPr>
          <w:ilvl w:val="0"/>
          <w:numId w:val="8"/>
        </w:numPr>
        <w:spacing w:after="0" w:line="360" w:lineRule="auto"/>
        <w:jc w:val="both"/>
        <w:rPr>
          <w:rFonts w:ascii="Arial" w:hAnsi="Arial" w:cs="Arial"/>
          <w:sz w:val="24"/>
          <w:szCs w:val="24"/>
        </w:rPr>
      </w:pPr>
      <w:r w:rsidRPr="00950EA3">
        <w:rPr>
          <w:rFonts w:ascii="Arial" w:eastAsia="Times New Roman" w:hAnsi="Arial" w:cs="Arial"/>
          <w:sz w:val="24"/>
          <w:szCs w:val="24"/>
          <w:lang w:eastAsia="es-ES"/>
        </w:rPr>
        <w:lastRenderedPageBreak/>
        <w:t xml:space="preserve">Baena Diez JM. </w:t>
      </w:r>
      <w:r w:rsidRPr="00950EA3">
        <w:rPr>
          <w:rStyle w:val="title-text"/>
          <w:rFonts w:ascii="Arial" w:hAnsi="Arial" w:cs="Arial"/>
          <w:sz w:val="24"/>
          <w:szCs w:val="24"/>
        </w:rPr>
        <w:t xml:space="preserve">Epidemiología de las enfermedades cardiovasculares y factores de riesgo en atención </w:t>
      </w:r>
      <w:proofErr w:type="gramStart"/>
      <w:r w:rsidRPr="00950EA3">
        <w:rPr>
          <w:rStyle w:val="title-text"/>
          <w:rFonts w:ascii="Arial" w:hAnsi="Arial" w:cs="Arial"/>
          <w:sz w:val="24"/>
          <w:szCs w:val="24"/>
        </w:rPr>
        <w:t>primaria</w:t>
      </w:r>
      <w:r w:rsidR="00AE6407" w:rsidRPr="00950EA3">
        <w:rPr>
          <w:rFonts w:ascii="Arial" w:eastAsia="Times New Roman" w:hAnsi="Arial" w:cs="Arial"/>
          <w:sz w:val="24"/>
          <w:szCs w:val="24"/>
          <w:lang w:eastAsia="es-ES"/>
        </w:rPr>
        <w:t>[</w:t>
      </w:r>
      <w:proofErr w:type="gramEnd"/>
      <w:r w:rsidR="00AE6407" w:rsidRPr="00950EA3">
        <w:rPr>
          <w:rFonts w:ascii="Arial" w:eastAsia="Times New Roman" w:hAnsi="Arial" w:cs="Arial"/>
          <w:sz w:val="24"/>
          <w:szCs w:val="24"/>
          <w:lang w:eastAsia="es-ES"/>
        </w:rPr>
        <w:t>Internet] 2020</w:t>
      </w:r>
      <w:r w:rsidR="00A645F6" w:rsidRPr="00950EA3">
        <w:rPr>
          <w:rFonts w:ascii="Arial" w:eastAsia="Times New Roman" w:hAnsi="Arial" w:cs="Arial"/>
          <w:sz w:val="24"/>
          <w:szCs w:val="24"/>
          <w:lang w:eastAsia="es-ES"/>
        </w:rPr>
        <w:t xml:space="preserve"> [citado 2020 Jul 16</w:t>
      </w:r>
      <w:r w:rsidR="00AE6407" w:rsidRPr="00950EA3">
        <w:rPr>
          <w:rFonts w:ascii="Arial" w:eastAsia="Times New Roman" w:hAnsi="Arial" w:cs="Arial"/>
          <w:sz w:val="24"/>
          <w:szCs w:val="24"/>
          <w:lang w:eastAsia="es-ES"/>
        </w:rPr>
        <w:t>]. Disponible en</w:t>
      </w:r>
      <w:hyperlink r:id="rId20" w:history="1">
        <w:r w:rsidR="004C38BD" w:rsidRPr="00950EA3">
          <w:rPr>
            <w:rStyle w:val="Hipervnculo"/>
            <w:rFonts w:ascii="Arial" w:hAnsi="Arial" w:cs="Arial"/>
            <w:color w:val="auto"/>
            <w:sz w:val="24"/>
            <w:szCs w:val="24"/>
            <w:u w:val="none"/>
          </w:rPr>
          <w:t>http://www.revespcardiol.org/es/epidemiologia-las-enfermedades-cardiovasculares-factores/articulo/13073893/</w:t>
        </w:r>
      </w:hyperlink>
    </w:p>
    <w:p w:rsidR="00C52CBC" w:rsidRPr="00950EA3" w:rsidRDefault="00C52CBC" w:rsidP="000B7AF7">
      <w:pPr>
        <w:numPr>
          <w:ilvl w:val="0"/>
          <w:numId w:val="8"/>
        </w:numPr>
        <w:spacing w:after="0" w:line="360" w:lineRule="auto"/>
        <w:jc w:val="both"/>
        <w:rPr>
          <w:rFonts w:ascii="Arial" w:hAnsi="Arial" w:cs="Arial"/>
          <w:sz w:val="24"/>
          <w:szCs w:val="24"/>
        </w:rPr>
      </w:pPr>
      <w:proofErr w:type="spellStart"/>
      <w:r w:rsidRPr="00950EA3">
        <w:rPr>
          <w:rFonts w:ascii="Arial" w:hAnsi="Arial" w:cs="Arial"/>
          <w:sz w:val="24"/>
          <w:szCs w:val="24"/>
        </w:rPr>
        <w:t>Banegas</w:t>
      </w:r>
      <w:proofErr w:type="spellEnd"/>
      <w:r w:rsidRPr="00950EA3">
        <w:rPr>
          <w:rFonts w:ascii="Arial" w:hAnsi="Arial" w:cs="Arial"/>
          <w:sz w:val="24"/>
          <w:szCs w:val="24"/>
        </w:rPr>
        <w:t xml:space="preserve"> JR, Villar F, </w:t>
      </w:r>
      <w:proofErr w:type="spellStart"/>
      <w:r w:rsidRPr="00950EA3">
        <w:rPr>
          <w:rFonts w:ascii="Arial" w:hAnsi="Arial" w:cs="Arial"/>
          <w:sz w:val="24"/>
          <w:szCs w:val="24"/>
        </w:rPr>
        <w:t>Graciani</w:t>
      </w:r>
      <w:proofErr w:type="spellEnd"/>
      <w:r w:rsidRPr="00950EA3">
        <w:rPr>
          <w:rFonts w:ascii="Arial" w:hAnsi="Arial" w:cs="Arial"/>
          <w:sz w:val="24"/>
          <w:szCs w:val="24"/>
        </w:rPr>
        <w:t xml:space="preserve"> A, </w:t>
      </w:r>
      <w:proofErr w:type="spellStart"/>
      <w:r w:rsidRPr="00950EA3">
        <w:rPr>
          <w:rFonts w:ascii="Arial" w:hAnsi="Arial" w:cs="Arial"/>
          <w:sz w:val="24"/>
          <w:szCs w:val="24"/>
        </w:rPr>
        <w:t>Rodriguez-Artalejo</w:t>
      </w:r>
      <w:proofErr w:type="spellEnd"/>
      <w:r w:rsidRPr="00950EA3">
        <w:rPr>
          <w:rFonts w:ascii="Arial" w:hAnsi="Arial" w:cs="Arial"/>
          <w:sz w:val="24"/>
          <w:szCs w:val="24"/>
        </w:rPr>
        <w:t xml:space="preserve"> F. </w:t>
      </w:r>
      <w:r w:rsidRPr="00950EA3">
        <w:rPr>
          <w:rFonts w:ascii="Arial" w:eastAsia="Times New Roman" w:hAnsi="Arial" w:cs="Arial"/>
          <w:bCs/>
          <w:kern w:val="36"/>
          <w:sz w:val="24"/>
          <w:szCs w:val="24"/>
          <w:lang w:eastAsia="es-ES"/>
        </w:rPr>
        <w:t xml:space="preserve">Epidemiología de las enfermedades cardiovasculares en </w:t>
      </w:r>
      <w:proofErr w:type="spellStart"/>
      <w:r w:rsidRPr="00950EA3">
        <w:rPr>
          <w:rFonts w:ascii="Arial" w:eastAsia="Times New Roman" w:hAnsi="Arial" w:cs="Arial"/>
          <w:bCs/>
          <w:kern w:val="36"/>
          <w:sz w:val="24"/>
          <w:szCs w:val="24"/>
          <w:lang w:eastAsia="es-ES"/>
        </w:rPr>
        <w:t>España</w:t>
      </w:r>
      <w:r w:rsidRPr="00950EA3">
        <w:rPr>
          <w:rStyle w:val="title-text"/>
          <w:rFonts w:ascii="Arial" w:hAnsi="Arial" w:cs="Arial"/>
          <w:sz w:val="24"/>
          <w:szCs w:val="24"/>
        </w:rPr>
        <w:t>primaria</w:t>
      </w:r>
      <w:proofErr w:type="spellEnd"/>
      <w:r w:rsidRPr="00950EA3">
        <w:rPr>
          <w:rStyle w:val="title-text"/>
          <w:rFonts w:ascii="Arial" w:hAnsi="Arial" w:cs="Arial"/>
          <w:sz w:val="24"/>
          <w:szCs w:val="24"/>
        </w:rPr>
        <w:t xml:space="preserve"> </w:t>
      </w:r>
      <w:r w:rsidRPr="00950EA3">
        <w:rPr>
          <w:rFonts w:ascii="Arial" w:eastAsia="Times New Roman" w:hAnsi="Arial" w:cs="Arial"/>
          <w:sz w:val="24"/>
          <w:szCs w:val="24"/>
          <w:lang w:eastAsia="es-ES"/>
        </w:rPr>
        <w:t>[Internet] 2020 [citado 2020 Jul 16]. Disponible en</w:t>
      </w:r>
      <w:hyperlink r:id="rId21" w:tgtFrame="_blank" w:tooltip="Persistent link using digital object identifier" w:history="1">
        <w:r w:rsidRPr="00950EA3">
          <w:rPr>
            <w:rFonts w:ascii="Arial" w:eastAsia="Times New Roman" w:hAnsi="Arial" w:cs="Arial"/>
            <w:sz w:val="24"/>
            <w:szCs w:val="24"/>
            <w:lang w:eastAsia="es-ES"/>
          </w:rPr>
          <w:t>https://doi.org/10.1016/S1131-3587(06)75324-9</w:t>
        </w:r>
      </w:hyperlink>
      <w:hyperlink r:id="rId22" w:tgtFrame="_blank" w:history="1">
        <w:r w:rsidRPr="00950EA3">
          <w:rPr>
            <w:rFonts w:ascii="Arial" w:eastAsia="Times New Roman" w:hAnsi="Arial" w:cs="Arial"/>
            <w:sz w:val="24"/>
            <w:szCs w:val="24"/>
            <w:lang w:eastAsia="es-ES"/>
          </w:rPr>
          <w:t xml:space="preserve">Get </w:t>
        </w:r>
        <w:proofErr w:type="spellStart"/>
        <w:r w:rsidRPr="00950EA3">
          <w:rPr>
            <w:rFonts w:ascii="Arial" w:eastAsia="Times New Roman" w:hAnsi="Arial" w:cs="Arial"/>
            <w:sz w:val="24"/>
            <w:szCs w:val="24"/>
            <w:lang w:eastAsia="es-ES"/>
          </w:rPr>
          <w:t>rights</w:t>
        </w:r>
        <w:proofErr w:type="spellEnd"/>
        <w:r w:rsidRPr="00950EA3">
          <w:rPr>
            <w:rFonts w:ascii="Arial" w:eastAsia="Times New Roman" w:hAnsi="Arial" w:cs="Arial"/>
            <w:sz w:val="24"/>
            <w:szCs w:val="24"/>
            <w:lang w:eastAsia="es-ES"/>
          </w:rPr>
          <w:t xml:space="preserve"> and </w:t>
        </w:r>
        <w:proofErr w:type="spellStart"/>
        <w:r w:rsidRPr="00950EA3">
          <w:rPr>
            <w:rFonts w:ascii="Arial" w:eastAsia="Times New Roman" w:hAnsi="Arial" w:cs="Arial"/>
            <w:sz w:val="24"/>
            <w:szCs w:val="24"/>
            <w:lang w:eastAsia="es-ES"/>
          </w:rPr>
          <w:t>content</w:t>
        </w:r>
        <w:proofErr w:type="spellEnd"/>
      </w:hyperlink>
    </w:p>
    <w:p w:rsidR="006B3F4B" w:rsidRPr="00950EA3" w:rsidRDefault="00B023CD" w:rsidP="000B7AF7">
      <w:pPr>
        <w:numPr>
          <w:ilvl w:val="0"/>
          <w:numId w:val="8"/>
        </w:numPr>
        <w:spacing w:after="0" w:line="360" w:lineRule="auto"/>
        <w:jc w:val="both"/>
        <w:rPr>
          <w:rFonts w:ascii="Arial" w:hAnsi="Arial" w:cs="Arial"/>
          <w:sz w:val="24"/>
          <w:szCs w:val="24"/>
        </w:rPr>
      </w:pPr>
      <w:proofErr w:type="spellStart"/>
      <w:r w:rsidRPr="00950EA3">
        <w:rPr>
          <w:rFonts w:ascii="Arial" w:eastAsia="Times New Roman" w:hAnsi="Arial" w:cs="Arial"/>
          <w:sz w:val="24"/>
          <w:szCs w:val="24"/>
          <w:lang w:val="en-US" w:eastAsia="es-ES"/>
        </w:rPr>
        <w:t>Mancia</w:t>
      </w:r>
      <w:proofErr w:type="spellEnd"/>
      <w:r w:rsidRPr="00950EA3">
        <w:rPr>
          <w:rFonts w:ascii="Arial" w:eastAsia="Times New Roman" w:hAnsi="Arial" w:cs="Arial"/>
          <w:sz w:val="24"/>
          <w:szCs w:val="24"/>
          <w:lang w:val="en-US" w:eastAsia="es-ES"/>
        </w:rPr>
        <w:t xml:space="preserve"> G, </w:t>
      </w:r>
      <w:proofErr w:type="spellStart"/>
      <w:r w:rsidRPr="00950EA3">
        <w:rPr>
          <w:rFonts w:ascii="Arial" w:eastAsia="Times New Roman" w:hAnsi="Arial" w:cs="Arial"/>
          <w:sz w:val="24"/>
          <w:szCs w:val="24"/>
          <w:lang w:val="en-US" w:eastAsia="es-ES"/>
        </w:rPr>
        <w:t>Fagard</w:t>
      </w:r>
      <w:proofErr w:type="spellEnd"/>
      <w:r w:rsidRPr="00950EA3">
        <w:rPr>
          <w:rFonts w:ascii="Arial" w:eastAsia="Times New Roman" w:hAnsi="Arial" w:cs="Arial"/>
          <w:sz w:val="24"/>
          <w:szCs w:val="24"/>
          <w:lang w:val="en-US" w:eastAsia="es-ES"/>
        </w:rPr>
        <w:t xml:space="preserve"> R, </w:t>
      </w:r>
      <w:proofErr w:type="spellStart"/>
      <w:r w:rsidRPr="00950EA3">
        <w:rPr>
          <w:rFonts w:ascii="Arial" w:eastAsia="Times New Roman" w:hAnsi="Arial" w:cs="Arial"/>
          <w:sz w:val="24"/>
          <w:szCs w:val="24"/>
          <w:lang w:val="en-US" w:eastAsia="es-ES"/>
        </w:rPr>
        <w:t>Narkiewicz</w:t>
      </w:r>
      <w:proofErr w:type="spellEnd"/>
      <w:r w:rsidRPr="00950EA3">
        <w:rPr>
          <w:rFonts w:ascii="Arial" w:eastAsia="Times New Roman" w:hAnsi="Arial" w:cs="Arial"/>
          <w:sz w:val="24"/>
          <w:szCs w:val="24"/>
          <w:lang w:val="en-US" w:eastAsia="es-ES"/>
        </w:rPr>
        <w:t xml:space="preserve"> K, Redon J, </w:t>
      </w:r>
      <w:proofErr w:type="spellStart"/>
      <w:r w:rsidRPr="00950EA3">
        <w:rPr>
          <w:rFonts w:ascii="Arial" w:eastAsia="Times New Roman" w:hAnsi="Arial" w:cs="Arial"/>
          <w:sz w:val="24"/>
          <w:szCs w:val="24"/>
          <w:lang w:val="en-US" w:eastAsia="es-ES"/>
        </w:rPr>
        <w:t>Zanchetti</w:t>
      </w:r>
      <w:proofErr w:type="spellEnd"/>
      <w:r w:rsidRPr="00950EA3">
        <w:rPr>
          <w:rFonts w:ascii="Arial" w:eastAsia="Times New Roman" w:hAnsi="Arial" w:cs="Arial"/>
          <w:sz w:val="24"/>
          <w:szCs w:val="24"/>
          <w:lang w:val="en-US" w:eastAsia="es-ES"/>
        </w:rPr>
        <w:t xml:space="preserve"> A, </w:t>
      </w:r>
      <w:proofErr w:type="spellStart"/>
      <w:r w:rsidRPr="00950EA3">
        <w:rPr>
          <w:rFonts w:ascii="Arial" w:eastAsia="Times New Roman" w:hAnsi="Arial" w:cs="Arial"/>
          <w:sz w:val="24"/>
          <w:szCs w:val="24"/>
          <w:lang w:val="en-US" w:eastAsia="es-ES"/>
        </w:rPr>
        <w:t>Böhm</w:t>
      </w:r>
      <w:proofErr w:type="spellEnd"/>
      <w:r w:rsidRPr="00950EA3">
        <w:rPr>
          <w:rFonts w:ascii="Arial" w:eastAsia="Times New Roman" w:hAnsi="Arial" w:cs="Arial"/>
          <w:sz w:val="24"/>
          <w:szCs w:val="24"/>
          <w:lang w:val="en-US" w:eastAsia="es-ES"/>
        </w:rPr>
        <w:t xml:space="preserve"> M, et al. </w:t>
      </w:r>
      <w:r w:rsidRPr="00950EA3">
        <w:rPr>
          <w:rFonts w:ascii="Arial" w:eastAsia="Times New Roman" w:hAnsi="Arial" w:cs="Arial"/>
          <w:sz w:val="24"/>
          <w:szCs w:val="24"/>
          <w:lang w:eastAsia="es-ES"/>
        </w:rPr>
        <w:t xml:space="preserve">Guía de práctica clínica de la ESH/ESC para el manejo de la hipertensión arterial (2013). </w:t>
      </w:r>
      <w:proofErr w:type="spellStart"/>
      <w:r w:rsidRPr="00950EA3">
        <w:rPr>
          <w:rFonts w:ascii="Arial" w:eastAsia="Times New Roman" w:hAnsi="Arial" w:cs="Arial"/>
          <w:sz w:val="24"/>
          <w:szCs w:val="24"/>
          <w:lang w:eastAsia="es-ES"/>
        </w:rPr>
        <w:t>Hipertens</w:t>
      </w:r>
      <w:proofErr w:type="spellEnd"/>
      <w:r w:rsidRPr="00950EA3">
        <w:rPr>
          <w:rFonts w:ascii="Arial" w:eastAsia="Times New Roman" w:hAnsi="Arial" w:cs="Arial"/>
          <w:sz w:val="24"/>
          <w:szCs w:val="24"/>
          <w:lang w:eastAsia="es-ES"/>
        </w:rPr>
        <w:t xml:space="preserve"> riesgo </w:t>
      </w:r>
      <w:proofErr w:type="spellStart"/>
      <w:r w:rsidRPr="00950EA3">
        <w:rPr>
          <w:rFonts w:ascii="Arial" w:eastAsia="Times New Roman" w:hAnsi="Arial" w:cs="Arial"/>
          <w:sz w:val="24"/>
          <w:szCs w:val="24"/>
          <w:lang w:eastAsia="es-ES"/>
        </w:rPr>
        <w:t>vasc</w:t>
      </w:r>
      <w:proofErr w:type="spellEnd"/>
      <w:r w:rsidRPr="00950EA3">
        <w:rPr>
          <w:rFonts w:ascii="Arial" w:eastAsia="Times New Roman" w:hAnsi="Arial" w:cs="Arial"/>
          <w:sz w:val="24"/>
          <w:szCs w:val="24"/>
          <w:lang w:eastAsia="es-ES"/>
        </w:rPr>
        <w:t>. 2013; 30(</w:t>
      </w:r>
      <w:proofErr w:type="spellStart"/>
      <w:r w:rsidRPr="00950EA3">
        <w:rPr>
          <w:rFonts w:ascii="Arial" w:eastAsia="Times New Roman" w:hAnsi="Arial" w:cs="Arial"/>
          <w:sz w:val="24"/>
          <w:szCs w:val="24"/>
          <w:lang w:eastAsia="es-ES"/>
        </w:rPr>
        <w:t>Supl</w:t>
      </w:r>
      <w:proofErr w:type="spellEnd"/>
      <w:r w:rsidRPr="00950EA3">
        <w:rPr>
          <w:rFonts w:ascii="Arial" w:eastAsia="Times New Roman" w:hAnsi="Arial" w:cs="Arial"/>
          <w:sz w:val="24"/>
          <w:szCs w:val="24"/>
          <w:lang w:eastAsia="es-ES"/>
        </w:rPr>
        <w:t xml:space="preserve"> 3):4-91. </w:t>
      </w:r>
      <w:r w:rsidR="00AE6407" w:rsidRPr="00950EA3">
        <w:rPr>
          <w:rFonts w:ascii="Arial" w:eastAsia="Times New Roman" w:hAnsi="Arial" w:cs="Arial"/>
          <w:sz w:val="24"/>
          <w:szCs w:val="24"/>
          <w:lang w:eastAsia="es-ES"/>
        </w:rPr>
        <w:t>[Internet] 2020 [citado 2020 Oct 02]. Disponible en</w:t>
      </w:r>
    </w:p>
    <w:p w:rsidR="002C579A" w:rsidRPr="00950EA3" w:rsidRDefault="006B3F4B" w:rsidP="000B7AF7">
      <w:pPr>
        <w:numPr>
          <w:ilvl w:val="0"/>
          <w:numId w:val="8"/>
        </w:numPr>
        <w:spacing w:after="0" w:line="360" w:lineRule="auto"/>
        <w:jc w:val="both"/>
        <w:rPr>
          <w:rFonts w:ascii="Arial" w:hAnsi="Arial" w:cs="Arial"/>
          <w:sz w:val="24"/>
          <w:szCs w:val="24"/>
        </w:rPr>
      </w:pPr>
      <w:r w:rsidRPr="00950EA3">
        <w:rPr>
          <w:rStyle w:val="title-text"/>
          <w:rFonts w:ascii="Arial" w:hAnsi="Arial" w:cs="Arial"/>
          <w:sz w:val="24"/>
          <w:szCs w:val="24"/>
        </w:rPr>
        <w:t xml:space="preserve">Epidemiología de las enfermedades cardiovasculares y factores de riesgo en atención </w:t>
      </w:r>
      <w:proofErr w:type="gramStart"/>
      <w:r w:rsidRPr="00950EA3">
        <w:rPr>
          <w:rStyle w:val="title-text"/>
          <w:rFonts w:ascii="Arial" w:hAnsi="Arial" w:cs="Arial"/>
          <w:sz w:val="24"/>
          <w:szCs w:val="24"/>
        </w:rPr>
        <w:t>primaria</w:t>
      </w:r>
      <w:r w:rsidR="00AE6407" w:rsidRPr="00950EA3">
        <w:rPr>
          <w:rFonts w:ascii="Arial" w:eastAsia="Times New Roman" w:hAnsi="Arial" w:cs="Arial"/>
          <w:sz w:val="24"/>
          <w:szCs w:val="24"/>
          <w:lang w:eastAsia="es-ES"/>
        </w:rPr>
        <w:t>[</w:t>
      </w:r>
      <w:proofErr w:type="gramEnd"/>
      <w:r w:rsidR="00AE6407" w:rsidRPr="00950EA3">
        <w:rPr>
          <w:rFonts w:ascii="Arial" w:eastAsia="Times New Roman" w:hAnsi="Arial" w:cs="Arial"/>
          <w:sz w:val="24"/>
          <w:szCs w:val="24"/>
          <w:lang w:eastAsia="es-ES"/>
        </w:rPr>
        <w:t xml:space="preserve">Internet] 2020 [citado 2020 Oct 02]. Disponible en </w:t>
      </w:r>
      <w:hyperlink r:id="rId23" w:history="1">
        <w:r w:rsidR="002C579A" w:rsidRPr="00950EA3">
          <w:rPr>
            <w:rStyle w:val="Hipervnculo"/>
            <w:rFonts w:ascii="Arial" w:hAnsi="Arial" w:cs="Arial"/>
            <w:color w:val="auto"/>
            <w:sz w:val="24"/>
            <w:szCs w:val="24"/>
            <w:u w:val="none"/>
          </w:rPr>
          <w:t>https://www.who.int/topics/cardiovascular_diseases/es/</w:t>
        </w:r>
      </w:hyperlink>
    </w:p>
    <w:p w:rsidR="008157C1" w:rsidRPr="00950EA3" w:rsidRDefault="006B3F4B" w:rsidP="000B7AF7">
      <w:pPr>
        <w:pStyle w:val="Ttulo3"/>
        <w:numPr>
          <w:ilvl w:val="0"/>
          <w:numId w:val="8"/>
        </w:numPr>
        <w:spacing w:line="360" w:lineRule="auto"/>
        <w:jc w:val="both"/>
        <w:rPr>
          <w:rFonts w:ascii="Arial" w:eastAsiaTheme="minorHAnsi" w:hAnsi="Arial" w:cs="Arial"/>
          <w:b w:val="0"/>
          <w:bCs w:val="0"/>
          <w:color w:val="auto"/>
          <w:sz w:val="24"/>
          <w:szCs w:val="24"/>
        </w:rPr>
      </w:pPr>
      <w:r w:rsidRPr="00950EA3">
        <w:rPr>
          <w:rFonts w:ascii="Arial" w:eastAsiaTheme="minorHAnsi" w:hAnsi="Arial" w:cs="Arial"/>
          <w:b w:val="0"/>
          <w:bCs w:val="0"/>
          <w:color w:val="auto"/>
          <w:sz w:val="24"/>
          <w:szCs w:val="24"/>
        </w:rPr>
        <w:t xml:space="preserve">OPS/OMS | Programa de Enfermedades Cardiovasculares </w:t>
      </w:r>
      <w:r w:rsidR="00AE6407" w:rsidRPr="00950EA3">
        <w:rPr>
          <w:rFonts w:ascii="Arial" w:eastAsia="Times New Roman" w:hAnsi="Arial" w:cs="Arial"/>
          <w:b w:val="0"/>
          <w:color w:val="auto"/>
          <w:sz w:val="24"/>
          <w:szCs w:val="24"/>
          <w:lang w:eastAsia="es-ES"/>
        </w:rPr>
        <w:t xml:space="preserve">[Internet] 2020 [citado 2020 Oct 02]. Disponible en </w:t>
      </w:r>
      <w:hyperlink r:id="rId24" w:history="1">
        <w:r w:rsidR="00D774DC" w:rsidRPr="00950EA3">
          <w:rPr>
            <w:rStyle w:val="Hipervnculo"/>
            <w:rFonts w:ascii="Arial" w:hAnsi="Arial" w:cs="Arial"/>
            <w:b w:val="0"/>
            <w:color w:val="auto"/>
            <w:sz w:val="24"/>
            <w:szCs w:val="24"/>
            <w:u w:val="none"/>
          </w:rPr>
          <w:t>https://www.paho.org/hq/index.php?option=com_content&amp;view=article&amp;id=1939:cardiovascular-diseases-program-home&amp;Itemid=1819&amp;lang=es</w:t>
        </w:r>
      </w:hyperlink>
    </w:p>
    <w:p w:rsidR="008157C1" w:rsidRPr="00950EA3" w:rsidRDefault="008157C1" w:rsidP="000B7AF7">
      <w:pPr>
        <w:spacing w:line="360" w:lineRule="auto"/>
        <w:rPr>
          <w:rFonts w:ascii="Arial" w:hAnsi="Arial" w:cs="Arial"/>
          <w:sz w:val="24"/>
          <w:szCs w:val="24"/>
        </w:rPr>
      </w:pPr>
    </w:p>
    <w:p w:rsidR="00D774DC" w:rsidRPr="00950EA3" w:rsidRDefault="00D774DC" w:rsidP="000B7AF7">
      <w:pPr>
        <w:spacing w:line="360" w:lineRule="auto"/>
        <w:ind w:firstLine="708"/>
        <w:rPr>
          <w:rFonts w:ascii="Arial" w:hAnsi="Arial" w:cs="Arial"/>
          <w:sz w:val="24"/>
          <w:szCs w:val="24"/>
        </w:rPr>
      </w:pPr>
    </w:p>
    <w:p w:rsidR="008157C1" w:rsidRPr="00950EA3" w:rsidRDefault="008157C1" w:rsidP="000B7AF7">
      <w:pPr>
        <w:spacing w:after="200" w:line="360" w:lineRule="auto"/>
        <w:rPr>
          <w:rFonts w:ascii="Arial" w:hAnsi="Arial" w:cs="Arial"/>
          <w:b/>
          <w:sz w:val="24"/>
          <w:szCs w:val="24"/>
        </w:rPr>
      </w:pPr>
      <w:r w:rsidRPr="00950EA3">
        <w:rPr>
          <w:rFonts w:ascii="Arial" w:hAnsi="Arial" w:cs="Arial"/>
          <w:b/>
          <w:sz w:val="24"/>
          <w:szCs w:val="24"/>
        </w:rPr>
        <w:t>Anexos</w:t>
      </w:r>
    </w:p>
    <w:p w:rsidR="008157C1" w:rsidRPr="00950EA3" w:rsidRDefault="008157C1" w:rsidP="000B7AF7">
      <w:pPr>
        <w:spacing w:line="360" w:lineRule="auto"/>
        <w:ind w:right="-93"/>
        <w:jc w:val="both"/>
        <w:rPr>
          <w:rFonts w:ascii="Arial" w:eastAsia="Times New Roman" w:hAnsi="Arial" w:cs="Arial"/>
          <w:sz w:val="24"/>
          <w:szCs w:val="24"/>
          <w:lang w:val="es-US"/>
        </w:rPr>
      </w:pPr>
      <w:r w:rsidRPr="00950EA3">
        <w:rPr>
          <w:rFonts w:ascii="Arial" w:eastAsia="Times New Roman" w:hAnsi="Arial" w:cs="Arial"/>
          <w:sz w:val="24"/>
          <w:szCs w:val="24"/>
          <w:lang w:val="es-US"/>
        </w:rPr>
        <w:t>Anexo 1</w:t>
      </w:r>
      <w:r w:rsidR="001800F8" w:rsidRPr="00950EA3">
        <w:rPr>
          <w:rFonts w:ascii="Arial" w:eastAsia="Times New Roman" w:hAnsi="Arial" w:cs="Arial"/>
          <w:sz w:val="24"/>
          <w:szCs w:val="24"/>
          <w:lang w:val="es-US"/>
        </w:rPr>
        <w:t xml:space="preserve">: </w:t>
      </w:r>
      <w:r w:rsidRPr="00950EA3">
        <w:rPr>
          <w:rFonts w:ascii="Arial" w:eastAsia="Times New Roman" w:hAnsi="Arial" w:cs="Arial"/>
          <w:sz w:val="24"/>
          <w:szCs w:val="24"/>
          <w:lang w:val="es-US"/>
        </w:rPr>
        <w:t>Modelo de Consentimiento Informado</w:t>
      </w:r>
    </w:p>
    <w:p w:rsidR="008157C1" w:rsidRPr="00950EA3" w:rsidRDefault="008157C1" w:rsidP="000B7AF7">
      <w:pPr>
        <w:spacing w:line="360" w:lineRule="auto"/>
        <w:jc w:val="both"/>
        <w:rPr>
          <w:rFonts w:ascii="Arial" w:eastAsia="Times New Roman" w:hAnsi="Arial" w:cs="Arial"/>
          <w:sz w:val="24"/>
          <w:szCs w:val="24"/>
        </w:rPr>
      </w:pPr>
      <w:r w:rsidRPr="00950EA3">
        <w:rPr>
          <w:rFonts w:ascii="Arial" w:eastAsia="Times New Roman" w:hAnsi="Arial" w:cs="Arial"/>
          <w:sz w:val="24"/>
          <w:szCs w:val="24"/>
          <w:lang w:val="es-MX"/>
        </w:rPr>
        <w:t xml:space="preserve">Yo ____________________________________________ paciente, de ________años de edad, </w:t>
      </w:r>
      <w:r w:rsidRPr="00950EA3">
        <w:rPr>
          <w:rFonts w:ascii="Arial" w:hAnsi="Arial" w:cs="Arial"/>
          <w:sz w:val="24"/>
          <w:szCs w:val="24"/>
          <w:lang w:val="es-MX"/>
        </w:rPr>
        <w:t xml:space="preserve">perteneciente al CMF No 45 del policlínico José Martí, </w:t>
      </w:r>
      <w:r w:rsidRPr="00950EA3">
        <w:rPr>
          <w:rFonts w:ascii="Arial" w:eastAsia="Times New Roman" w:hAnsi="Arial" w:cs="Arial"/>
          <w:sz w:val="24"/>
          <w:szCs w:val="24"/>
          <w:lang w:val="es-MX"/>
        </w:rPr>
        <w:t>estoy de acuerdo en ser parte del estudio que se realizará titulado</w:t>
      </w:r>
      <w:r w:rsidR="003239C7" w:rsidRPr="00950EA3">
        <w:rPr>
          <w:rFonts w:ascii="Arial" w:hAnsi="Arial" w:cs="Arial"/>
          <w:sz w:val="24"/>
          <w:szCs w:val="24"/>
        </w:rPr>
        <w:t>:</w:t>
      </w:r>
      <w:r w:rsidRPr="00950EA3">
        <w:rPr>
          <w:rFonts w:ascii="Arial" w:eastAsia="Times New Roman" w:hAnsi="Arial" w:cs="Arial"/>
          <w:sz w:val="24"/>
          <w:szCs w:val="24"/>
          <w:lang w:val="es-MX"/>
        </w:rPr>
        <w:t xml:space="preserve"> </w:t>
      </w:r>
      <w:r w:rsidRPr="00950EA3">
        <w:rPr>
          <w:rFonts w:ascii="Arial" w:hAnsi="Arial" w:cs="Arial"/>
          <w:sz w:val="24"/>
          <w:szCs w:val="24"/>
        </w:rPr>
        <w:t>Caracterización de adultos mayores con enfermedades cardiacas del Consultorio 45. Policlínico José Martí. 2020</w:t>
      </w:r>
      <w:r w:rsidRPr="00950EA3">
        <w:rPr>
          <w:rStyle w:val="documentpreview"/>
          <w:rFonts w:ascii="Arial" w:hAnsi="Arial" w:cs="Arial"/>
          <w:sz w:val="24"/>
          <w:szCs w:val="24"/>
        </w:rPr>
        <w:t xml:space="preserve">, </w:t>
      </w:r>
      <w:r w:rsidRPr="00950EA3">
        <w:rPr>
          <w:rFonts w:ascii="Arial" w:eastAsia="Times New Roman" w:hAnsi="Arial" w:cs="Arial"/>
          <w:sz w:val="24"/>
          <w:szCs w:val="24"/>
        </w:rPr>
        <w:t>a</w:t>
      </w:r>
      <w:r w:rsidRPr="00950EA3">
        <w:rPr>
          <w:rFonts w:ascii="Arial" w:eastAsia="Times New Roman" w:hAnsi="Arial" w:cs="Arial"/>
          <w:sz w:val="24"/>
          <w:szCs w:val="24"/>
          <w:lang w:val="es-MX"/>
        </w:rPr>
        <w:t xml:space="preserve"> cargo de estudiantes</w:t>
      </w:r>
      <w:r w:rsidRPr="00950EA3">
        <w:rPr>
          <w:rFonts w:ascii="Arial" w:hAnsi="Arial" w:cs="Arial"/>
          <w:sz w:val="24"/>
          <w:szCs w:val="24"/>
          <w:lang w:val="es-MX"/>
        </w:rPr>
        <w:t xml:space="preserve"> de </w:t>
      </w:r>
      <w:r w:rsidR="003239C7" w:rsidRPr="00950EA3">
        <w:rPr>
          <w:rFonts w:ascii="Arial" w:hAnsi="Arial" w:cs="Arial"/>
          <w:sz w:val="24"/>
          <w:szCs w:val="24"/>
          <w:lang w:val="es-MX"/>
        </w:rPr>
        <w:t xml:space="preserve">tercer año de </w:t>
      </w:r>
      <w:r w:rsidRPr="00950EA3">
        <w:rPr>
          <w:rFonts w:ascii="Arial" w:hAnsi="Arial" w:cs="Arial"/>
          <w:sz w:val="24"/>
          <w:szCs w:val="24"/>
          <w:lang w:val="es-MX"/>
        </w:rPr>
        <w:t>Medicina</w:t>
      </w:r>
      <w:r w:rsidR="003239C7" w:rsidRPr="00950EA3">
        <w:rPr>
          <w:rFonts w:ascii="Arial" w:hAnsi="Arial" w:cs="Arial"/>
          <w:sz w:val="24"/>
          <w:szCs w:val="24"/>
          <w:lang w:val="es-MX"/>
        </w:rPr>
        <w:t>, Facultad 1</w:t>
      </w:r>
      <w:r w:rsidRPr="00950EA3">
        <w:rPr>
          <w:rFonts w:ascii="Arial" w:hAnsi="Arial" w:cs="Arial"/>
          <w:sz w:val="24"/>
          <w:szCs w:val="24"/>
          <w:lang w:val="es-MX"/>
        </w:rPr>
        <w:t xml:space="preserve">, </w:t>
      </w:r>
      <w:r w:rsidRPr="00950EA3">
        <w:rPr>
          <w:rFonts w:ascii="Arial" w:eastAsia="Times New Roman" w:hAnsi="Arial" w:cs="Arial"/>
          <w:sz w:val="24"/>
          <w:szCs w:val="24"/>
          <w:lang w:val="es-MX"/>
        </w:rPr>
        <w:t xml:space="preserve">quienes me han explicado en qué consiste mi participación en el estudio y cuáles son mis derechos, además, de la </w:t>
      </w:r>
      <w:r w:rsidRPr="00950EA3">
        <w:rPr>
          <w:rFonts w:ascii="Arial" w:eastAsia="Times New Roman" w:hAnsi="Arial" w:cs="Arial"/>
          <w:sz w:val="24"/>
          <w:szCs w:val="24"/>
          <w:lang w:val="es-MX"/>
        </w:rPr>
        <w:lastRenderedPageBreak/>
        <w:t>utilización de los resultados, basados en los principios de la beneficencia, la no male</w:t>
      </w:r>
      <w:r w:rsidR="003239C7" w:rsidRPr="00950EA3">
        <w:rPr>
          <w:rFonts w:ascii="Arial" w:eastAsia="Times New Roman" w:hAnsi="Arial" w:cs="Arial"/>
          <w:sz w:val="24"/>
          <w:szCs w:val="24"/>
          <w:lang w:val="es-MX"/>
        </w:rPr>
        <w:t>f</w:t>
      </w:r>
      <w:r w:rsidRPr="00950EA3">
        <w:rPr>
          <w:rFonts w:ascii="Arial" w:eastAsia="Times New Roman" w:hAnsi="Arial" w:cs="Arial"/>
          <w:sz w:val="24"/>
          <w:szCs w:val="24"/>
          <w:lang w:val="es-MX"/>
        </w:rPr>
        <w:t xml:space="preserve">icencia, el respeto de mi autonomía y la justicia. Estoy consciente que tengo la posibilidad de abandonar mi participación en el estudio cuando lo desee, sin que esto sea causa de afectación a mi salud, ni motivo de molestia para mi familia. Para que así conste firmo.                            </w:t>
      </w:r>
    </w:p>
    <w:p w:rsidR="008157C1" w:rsidRPr="00950EA3" w:rsidRDefault="008157C1" w:rsidP="000B7AF7">
      <w:pPr>
        <w:tabs>
          <w:tab w:val="left" w:pos="6390"/>
        </w:tabs>
        <w:spacing w:line="360" w:lineRule="auto"/>
        <w:ind w:right="-93"/>
        <w:jc w:val="both"/>
        <w:rPr>
          <w:rFonts w:ascii="Arial" w:eastAsia="Times New Roman" w:hAnsi="Arial" w:cs="Arial"/>
          <w:sz w:val="24"/>
          <w:szCs w:val="24"/>
          <w:lang w:val="es-MX"/>
        </w:rPr>
      </w:pPr>
    </w:p>
    <w:p w:rsidR="008157C1" w:rsidRPr="00950EA3" w:rsidRDefault="008157C1" w:rsidP="000B7AF7">
      <w:pPr>
        <w:tabs>
          <w:tab w:val="left" w:pos="6390"/>
        </w:tabs>
        <w:spacing w:line="360" w:lineRule="auto"/>
        <w:ind w:right="-93"/>
        <w:jc w:val="both"/>
        <w:rPr>
          <w:rFonts w:ascii="Arial" w:eastAsia="Times New Roman" w:hAnsi="Arial" w:cs="Arial"/>
          <w:sz w:val="24"/>
          <w:szCs w:val="24"/>
          <w:lang w:val="es-MX"/>
        </w:rPr>
      </w:pPr>
      <w:r w:rsidRPr="00950EA3">
        <w:rPr>
          <w:rFonts w:ascii="Arial" w:eastAsia="Times New Roman" w:hAnsi="Arial" w:cs="Arial"/>
          <w:sz w:val="24"/>
          <w:szCs w:val="24"/>
          <w:lang w:val="es-MX"/>
        </w:rPr>
        <w:t xml:space="preserve">                                                                ----------------------------------------------              </w:t>
      </w:r>
    </w:p>
    <w:p w:rsidR="008157C1" w:rsidRPr="00950EA3" w:rsidRDefault="008157C1" w:rsidP="000B7AF7">
      <w:pPr>
        <w:spacing w:line="360" w:lineRule="auto"/>
        <w:ind w:left="2832" w:right="-93" w:firstLine="708"/>
        <w:jc w:val="both"/>
        <w:rPr>
          <w:rFonts w:ascii="Arial" w:eastAsia="Times New Roman" w:hAnsi="Arial" w:cs="Arial"/>
          <w:sz w:val="24"/>
          <w:szCs w:val="24"/>
        </w:rPr>
      </w:pPr>
      <w:r w:rsidRPr="00950EA3">
        <w:rPr>
          <w:rFonts w:ascii="Arial" w:eastAsia="Times New Roman" w:hAnsi="Arial" w:cs="Arial"/>
          <w:sz w:val="24"/>
          <w:szCs w:val="24"/>
        </w:rPr>
        <w:t xml:space="preserve">                   Firma del paciente </w:t>
      </w:r>
    </w:p>
    <w:p w:rsidR="008157C1" w:rsidRPr="00950EA3" w:rsidRDefault="008157C1" w:rsidP="000B7AF7">
      <w:pPr>
        <w:spacing w:line="360" w:lineRule="auto"/>
        <w:ind w:right="-93" w:firstLine="708"/>
        <w:rPr>
          <w:rFonts w:ascii="Arial" w:hAnsi="Arial" w:cs="Arial"/>
          <w:sz w:val="24"/>
          <w:szCs w:val="24"/>
        </w:rPr>
      </w:pPr>
    </w:p>
    <w:p w:rsidR="00900711" w:rsidRPr="00950EA3" w:rsidRDefault="00900711" w:rsidP="000B7AF7">
      <w:pPr>
        <w:spacing w:line="360" w:lineRule="auto"/>
        <w:ind w:right="-93" w:firstLine="708"/>
        <w:rPr>
          <w:rFonts w:ascii="Arial" w:hAnsi="Arial" w:cs="Arial"/>
          <w:sz w:val="24"/>
          <w:szCs w:val="24"/>
        </w:rPr>
      </w:pPr>
    </w:p>
    <w:p w:rsidR="00900711" w:rsidRPr="00950EA3" w:rsidRDefault="00900711" w:rsidP="000B7AF7">
      <w:pPr>
        <w:spacing w:line="360" w:lineRule="auto"/>
        <w:ind w:right="-93" w:firstLine="708"/>
        <w:rPr>
          <w:rFonts w:ascii="Arial" w:hAnsi="Arial" w:cs="Arial"/>
          <w:sz w:val="24"/>
          <w:szCs w:val="24"/>
        </w:rPr>
      </w:pPr>
    </w:p>
    <w:p w:rsidR="00900711" w:rsidRPr="00950EA3" w:rsidRDefault="00900711" w:rsidP="000B7AF7">
      <w:pPr>
        <w:spacing w:line="360" w:lineRule="auto"/>
        <w:ind w:right="-93"/>
        <w:rPr>
          <w:rFonts w:ascii="Arial" w:hAnsi="Arial" w:cs="Arial"/>
          <w:sz w:val="24"/>
          <w:szCs w:val="24"/>
        </w:rPr>
      </w:pPr>
      <w:r w:rsidRPr="00950EA3">
        <w:rPr>
          <w:rFonts w:ascii="Arial" w:hAnsi="Arial" w:cs="Arial"/>
          <w:sz w:val="24"/>
          <w:szCs w:val="24"/>
        </w:rPr>
        <w:t>Anexo 2</w:t>
      </w:r>
      <w:r w:rsidR="00950EA3">
        <w:rPr>
          <w:rFonts w:ascii="Arial" w:hAnsi="Arial" w:cs="Arial"/>
          <w:sz w:val="24"/>
          <w:szCs w:val="24"/>
        </w:rPr>
        <w:t xml:space="preserve">: </w:t>
      </w:r>
      <w:r w:rsidRPr="00950EA3">
        <w:rPr>
          <w:rFonts w:ascii="Arial" w:hAnsi="Arial" w:cs="Arial"/>
          <w:sz w:val="24"/>
          <w:szCs w:val="24"/>
        </w:rPr>
        <w:t xml:space="preserve">Planilla de </w:t>
      </w:r>
      <w:proofErr w:type="spellStart"/>
      <w:r w:rsidRPr="00950EA3">
        <w:rPr>
          <w:rFonts w:ascii="Arial" w:hAnsi="Arial" w:cs="Arial"/>
          <w:sz w:val="24"/>
          <w:szCs w:val="24"/>
        </w:rPr>
        <w:t>vaciamineto</w:t>
      </w:r>
      <w:proofErr w:type="spellEnd"/>
      <w:r w:rsidRPr="00950EA3">
        <w:rPr>
          <w:rFonts w:ascii="Arial" w:hAnsi="Arial" w:cs="Arial"/>
          <w:sz w:val="24"/>
          <w:szCs w:val="24"/>
        </w:rPr>
        <w:t xml:space="preserve"> de datos</w:t>
      </w:r>
    </w:p>
    <w:p w:rsidR="00900711" w:rsidRPr="00950EA3" w:rsidRDefault="00900711" w:rsidP="000B7AF7">
      <w:pPr>
        <w:spacing w:line="360" w:lineRule="auto"/>
        <w:ind w:right="-93" w:firstLine="708"/>
        <w:rPr>
          <w:rFonts w:ascii="Arial" w:hAnsi="Arial" w:cs="Arial"/>
          <w:sz w:val="24"/>
          <w:szCs w:val="24"/>
        </w:rPr>
      </w:pPr>
    </w:p>
    <w:p w:rsidR="00900711" w:rsidRPr="00950EA3" w:rsidRDefault="00900711" w:rsidP="000B7AF7">
      <w:pPr>
        <w:pStyle w:val="Prrafodelista"/>
        <w:numPr>
          <w:ilvl w:val="0"/>
          <w:numId w:val="13"/>
        </w:numPr>
        <w:tabs>
          <w:tab w:val="left" w:pos="567"/>
        </w:tabs>
        <w:spacing w:after="0" w:line="360" w:lineRule="auto"/>
        <w:ind w:left="284" w:right="-93" w:hanging="284"/>
        <w:jc w:val="both"/>
        <w:rPr>
          <w:rStyle w:val="documentpreview"/>
          <w:rFonts w:ascii="Arial" w:hAnsi="Arial" w:cs="Arial"/>
          <w:sz w:val="24"/>
          <w:szCs w:val="24"/>
        </w:rPr>
      </w:pPr>
      <w:r w:rsidRPr="00950EA3">
        <w:rPr>
          <w:rStyle w:val="documentpreview"/>
          <w:rFonts w:ascii="Arial" w:hAnsi="Arial" w:cs="Arial"/>
          <w:sz w:val="24"/>
          <w:szCs w:val="24"/>
        </w:rPr>
        <w:t xml:space="preserve">Edad: </w:t>
      </w:r>
    </w:p>
    <w:p w:rsidR="00900711" w:rsidRPr="00950EA3" w:rsidRDefault="00900711" w:rsidP="000B7AF7">
      <w:pPr>
        <w:pStyle w:val="Prrafodelista"/>
        <w:numPr>
          <w:ilvl w:val="0"/>
          <w:numId w:val="14"/>
        </w:numPr>
        <w:tabs>
          <w:tab w:val="left" w:pos="567"/>
        </w:tabs>
        <w:spacing w:after="0" w:line="360" w:lineRule="auto"/>
        <w:ind w:left="567" w:right="-93" w:firstLine="0"/>
        <w:jc w:val="both"/>
        <w:rPr>
          <w:rStyle w:val="documentpreview"/>
          <w:rFonts w:ascii="Arial" w:hAnsi="Arial" w:cs="Arial"/>
          <w:sz w:val="24"/>
          <w:szCs w:val="24"/>
        </w:rPr>
      </w:pPr>
      <w:r w:rsidRPr="00950EA3">
        <w:rPr>
          <w:rStyle w:val="documentpreview"/>
          <w:rFonts w:ascii="Arial" w:hAnsi="Arial" w:cs="Arial"/>
          <w:sz w:val="24"/>
          <w:szCs w:val="24"/>
        </w:rPr>
        <w:t>De 60 a 69 años ___</w:t>
      </w:r>
    </w:p>
    <w:p w:rsidR="00900711" w:rsidRPr="00950EA3" w:rsidRDefault="00900711" w:rsidP="000B7AF7">
      <w:pPr>
        <w:pStyle w:val="Prrafodelista"/>
        <w:numPr>
          <w:ilvl w:val="0"/>
          <w:numId w:val="14"/>
        </w:numPr>
        <w:tabs>
          <w:tab w:val="left" w:pos="567"/>
        </w:tabs>
        <w:spacing w:after="0" w:line="360" w:lineRule="auto"/>
        <w:ind w:left="567" w:right="-93" w:firstLine="0"/>
        <w:jc w:val="both"/>
        <w:rPr>
          <w:rStyle w:val="documentpreview"/>
          <w:rFonts w:ascii="Arial" w:hAnsi="Arial" w:cs="Arial"/>
          <w:sz w:val="24"/>
          <w:szCs w:val="24"/>
        </w:rPr>
      </w:pPr>
      <w:r w:rsidRPr="00950EA3">
        <w:rPr>
          <w:rStyle w:val="documentpreview"/>
          <w:rFonts w:ascii="Arial" w:hAnsi="Arial" w:cs="Arial"/>
          <w:sz w:val="24"/>
          <w:szCs w:val="24"/>
        </w:rPr>
        <w:t>De 70 a 79 años ___</w:t>
      </w:r>
    </w:p>
    <w:p w:rsidR="00900711" w:rsidRPr="00950EA3" w:rsidRDefault="00900711" w:rsidP="000B7AF7">
      <w:pPr>
        <w:pStyle w:val="Prrafodelista"/>
        <w:numPr>
          <w:ilvl w:val="0"/>
          <w:numId w:val="14"/>
        </w:numPr>
        <w:tabs>
          <w:tab w:val="left" w:pos="567"/>
        </w:tabs>
        <w:spacing w:after="0" w:line="360" w:lineRule="auto"/>
        <w:ind w:left="567" w:right="-93" w:firstLine="0"/>
        <w:jc w:val="both"/>
        <w:rPr>
          <w:rStyle w:val="documentpreview"/>
          <w:rFonts w:ascii="Arial" w:hAnsi="Arial" w:cs="Arial"/>
          <w:sz w:val="24"/>
          <w:szCs w:val="24"/>
        </w:rPr>
      </w:pPr>
      <w:r w:rsidRPr="00950EA3">
        <w:rPr>
          <w:rStyle w:val="documentpreview"/>
          <w:rFonts w:ascii="Arial" w:hAnsi="Arial" w:cs="Arial"/>
          <w:sz w:val="24"/>
          <w:szCs w:val="24"/>
        </w:rPr>
        <w:t>De 80 años y más.</w:t>
      </w:r>
    </w:p>
    <w:p w:rsidR="00900711" w:rsidRPr="00950EA3" w:rsidRDefault="00900711" w:rsidP="000B7AF7">
      <w:pPr>
        <w:pStyle w:val="Prrafodelista"/>
        <w:numPr>
          <w:ilvl w:val="0"/>
          <w:numId w:val="13"/>
        </w:numPr>
        <w:tabs>
          <w:tab w:val="left" w:pos="360"/>
        </w:tabs>
        <w:spacing w:after="0" w:line="360" w:lineRule="auto"/>
        <w:ind w:left="284" w:right="-93" w:hanging="284"/>
        <w:jc w:val="both"/>
        <w:rPr>
          <w:rFonts w:ascii="Arial" w:hAnsi="Arial" w:cs="Arial"/>
          <w:sz w:val="24"/>
          <w:szCs w:val="24"/>
        </w:rPr>
      </w:pPr>
      <w:r w:rsidRPr="00950EA3">
        <w:rPr>
          <w:rFonts w:ascii="Arial" w:hAnsi="Arial" w:cs="Arial"/>
          <w:sz w:val="24"/>
          <w:szCs w:val="24"/>
        </w:rPr>
        <w:t>Sexo: Femenino ___</w:t>
      </w:r>
    </w:p>
    <w:p w:rsidR="00900711" w:rsidRPr="00950EA3" w:rsidRDefault="00900711" w:rsidP="000B7AF7">
      <w:pPr>
        <w:pStyle w:val="Prrafodelista"/>
        <w:tabs>
          <w:tab w:val="left" w:pos="360"/>
        </w:tabs>
        <w:spacing w:after="0" w:line="360" w:lineRule="auto"/>
        <w:ind w:left="284" w:right="-93"/>
        <w:jc w:val="both"/>
        <w:rPr>
          <w:rFonts w:ascii="Arial" w:hAnsi="Arial" w:cs="Arial"/>
          <w:sz w:val="24"/>
          <w:szCs w:val="24"/>
        </w:rPr>
      </w:pPr>
      <w:r w:rsidRPr="00950EA3">
        <w:rPr>
          <w:rFonts w:ascii="Arial" w:hAnsi="Arial" w:cs="Arial"/>
          <w:sz w:val="24"/>
          <w:szCs w:val="24"/>
        </w:rPr>
        <w:t xml:space="preserve">           Masculino ___ </w:t>
      </w:r>
    </w:p>
    <w:p w:rsidR="00900711" w:rsidRPr="00950EA3" w:rsidRDefault="00900711" w:rsidP="000B7AF7">
      <w:pPr>
        <w:pStyle w:val="Prrafodelista"/>
        <w:numPr>
          <w:ilvl w:val="0"/>
          <w:numId w:val="13"/>
        </w:numPr>
        <w:tabs>
          <w:tab w:val="left" w:pos="360"/>
        </w:tabs>
        <w:spacing w:after="0" w:line="360" w:lineRule="auto"/>
        <w:ind w:left="284" w:right="-93" w:hanging="284"/>
        <w:jc w:val="both"/>
        <w:rPr>
          <w:rFonts w:ascii="Arial" w:hAnsi="Arial" w:cs="Arial"/>
          <w:sz w:val="24"/>
          <w:szCs w:val="24"/>
        </w:rPr>
      </w:pPr>
      <w:r w:rsidRPr="00950EA3">
        <w:rPr>
          <w:rFonts w:ascii="Arial" w:hAnsi="Arial" w:cs="Arial"/>
          <w:sz w:val="24"/>
          <w:szCs w:val="24"/>
        </w:rPr>
        <w:t xml:space="preserve">Enfermedad cardiaca: </w:t>
      </w:r>
    </w:p>
    <w:p w:rsidR="00900711" w:rsidRPr="00950EA3" w:rsidRDefault="00900711" w:rsidP="000B7AF7">
      <w:pPr>
        <w:pStyle w:val="Prrafodelista"/>
        <w:numPr>
          <w:ilvl w:val="0"/>
          <w:numId w:val="14"/>
        </w:numPr>
        <w:tabs>
          <w:tab w:val="left" w:pos="360"/>
        </w:tabs>
        <w:spacing w:after="0" w:line="360" w:lineRule="auto"/>
        <w:ind w:left="567" w:right="-93" w:firstLine="0"/>
        <w:jc w:val="both"/>
        <w:rPr>
          <w:rStyle w:val="documentpreview"/>
          <w:rFonts w:ascii="Arial" w:hAnsi="Arial" w:cs="Arial"/>
          <w:sz w:val="24"/>
          <w:szCs w:val="24"/>
        </w:rPr>
      </w:pPr>
      <w:r w:rsidRPr="00950EA3">
        <w:rPr>
          <w:rStyle w:val="documentpreview"/>
          <w:rFonts w:ascii="Arial" w:hAnsi="Arial" w:cs="Arial"/>
          <w:sz w:val="24"/>
          <w:szCs w:val="24"/>
        </w:rPr>
        <w:t>Cardiopatía isquémica ___</w:t>
      </w:r>
    </w:p>
    <w:p w:rsidR="00900711" w:rsidRPr="00950EA3" w:rsidRDefault="00900711" w:rsidP="000B7AF7">
      <w:pPr>
        <w:pStyle w:val="Prrafodelista"/>
        <w:numPr>
          <w:ilvl w:val="0"/>
          <w:numId w:val="14"/>
        </w:numPr>
        <w:tabs>
          <w:tab w:val="left" w:pos="567"/>
        </w:tabs>
        <w:spacing w:after="0" w:line="360" w:lineRule="auto"/>
        <w:ind w:left="567" w:right="-93" w:firstLine="0"/>
        <w:jc w:val="both"/>
        <w:rPr>
          <w:rStyle w:val="documentpreview"/>
          <w:rFonts w:ascii="Arial" w:hAnsi="Arial" w:cs="Arial"/>
          <w:sz w:val="24"/>
          <w:szCs w:val="24"/>
        </w:rPr>
      </w:pPr>
      <w:r w:rsidRPr="00950EA3">
        <w:rPr>
          <w:rStyle w:val="documentpreview"/>
          <w:rFonts w:ascii="Arial" w:hAnsi="Arial" w:cs="Arial"/>
          <w:sz w:val="24"/>
          <w:szCs w:val="24"/>
        </w:rPr>
        <w:t>Insuficiencia cardiaca ___</w:t>
      </w:r>
    </w:p>
    <w:p w:rsidR="00900711" w:rsidRPr="00950EA3" w:rsidRDefault="00900711" w:rsidP="000B7AF7">
      <w:pPr>
        <w:pStyle w:val="Prrafodelista"/>
        <w:numPr>
          <w:ilvl w:val="0"/>
          <w:numId w:val="14"/>
        </w:numPr>
        <w:tabs>
          <w:tab w:val="left" w:pos="567"/>
        </w:tabs>
        <w:spacing w:after="0" w:line="360" w:lineRule="auto"/>
        <w:ind w:left="567" w:right="-93" w:firstLine="0"/>
        <w:jc w:val="both"/>
        <w:rPr>
          <w:rStyle w:val="documentpreview"/>
          <w:rFonts w:ascii="Arial" w:hAnsi="Arial" w:cs="Arial"/>
          <w:sz w:val="24"/>
          <w:szCs w:val="24"/>
        </w:rPr>
      </w:pPr>
      <w:r w:rsidRPr="00950EA3">
        <w:rPr>
          <w:rStyle w:val="documentpreview"/>
          <w:rFonts w:ascii="Arial" w:hAnsi="Arial" w:cs="Arial"/>
          <w:sz w:val="24"/>
          <w:szCs w:val="24"/>
        </w:rPr>
        <w:t>Arritmias ___</w:t>
      </w:r>
    </w:p>
    <w:p w:rsidR="00900711" w:rsidRPr="00950EA3" w:rsidRDefault="00900711" w:rsidP="000B7AF7">
      <w:pPr>
        <w:pStyle w:val="Prrafodelista"/>
        <w:numPr>
          <w:ilvl w:val="0"/>
          <w:numId w:val="14"/>
        </w:numPr>
        <w:tabs>
          <w:tab w:val="left" w:pos="567"/>
        </w:tabs>
        <w:spacing w:after="0" w:line="360" w:lineRule="auto"/>
        <w:ind w:left="567" w:right="-93" w:firstLine="0"/>
        <w:jc w:val="both"/>
        <w:rPr>
          <w:rStyle w:val="documentpreview"/>
          <w:rFonts w:ascii="Arial" w:hAnsi="Arial" w:cs="Arial"/>
          <w:sz w:val="24"/>
          <w:szCs w:val="24"/>
        </w:rPr>
      </w:pPr>
      <w:proofErr w:type="spellStart"/>
      <w:r w:rsidRPr="00950EA3">
        <w:rPr>
          <w:rStyle w:val="documentpreview"/>
          <w:rFonts w:ascii="Arial" w:hAnsi="Arial" w:cs="Arial"/>
          <w:sz w:val="24"/>
          <w:szCs w:val="24"/>
        </w:rPr>
        <w:t>Valvulopatías</w:t>
      </w:r>
      <w:proofErr w:type="spellEnd"/>
      <w:r w:rsidRPr="00950EA3">
        <w:rPr>
          <w:rStyle w:val="documentpreview"/>
          <w:rFonts w:ascii="Arial" w:hAnsi="Arial" w:cs="Arial"/>
          <w:sz w:val="24"/>
          <w:szCs w:val="24"/>
        </w:rPr>
        <w:t xml:space="preserve"> ___</w:t>
      </w:r>
    </w:p>
    <w:p w:rsidR="00900711" w:rsidRPr="00950EA3" w:rsidRDefault="00900711" w:rsidP="000B7AF7">
      <w:pPr>
        <w:pStyle w:val="Prrafodelista"/>
        <w:numPr>
          <w:ilvl w:val="0"/>
          <w:numId w:val="16"/>
        </w:numPr>
        <w:spacing w:after="0" w:line="360" w:lineRule="auto"/>
        <w:ind w:left="284" w:right="-93" w:hanging="284"/>
        <w:jc w:val="both"/>
        <w:rPr>
          <w:rFonts w:ascii="Arial" w:hAnsi="Arial" w:cs="Arial"/>
          <w:sz w:val="24"/>
          <w:szCs w:val="24"/>
        </w:rPr>
      </w:pPr>
      <w:r w:rsidRPr="00950EA3">
        <w:rPr>
          <w:rFonts w:ascii="Arial" w:hAnsi="Arial" w:cs="Arial"/>
          <w:sz w:val="24"/>
          <w:szCs w:val="24"/>
        </w:rPr>
        <w:t>Factores de riesgo: Variable cualitativa nominal, se consideraron los siguientes factores:</w:t>
      </w:r>
    </w:p>
    <w:p w:rsidR="00900711" w:rsidRPr="00950EA3" w:rsidRDefault="00900711" w:rsidP="000B7AF7">
      <w:pPr>
        <w:pStyle w:val="Prrafodelista"/>
        <w:numPr>
          <w:ilvl w:val="0"/>
          <w:numId w:val="17"/>
        </w:numPr>
        <w:spacing w:after="200" w:line="360" w:lineRule="auto"/>
        <w:ind w:left="709" w:right="-93" w:hanging="142"/>
        <w:rPr>
          <w:rFonts w:ascii="Arial" w:hAnsi="Arial" w:cs="Arial"/>
          <w:sz w:val="24"/>
          <w:szCs w:val="24"/>
        </w:rPr>
      </w:pPr>
      <w:r w:rsidRPr="00950EA3">
        <w:rPr>
          <w:rFonts w:ascii="Arial" w:hAnsi="Arial" w:cs="Arial"/>
          <w:sz w:val="24"/>
          <w:szCs w:val="24"/>
        </w:rPr>
        <w:t>Antecedentes patológicos familiares de enfermedades del corazón ___</w:t>
      </w:r>
    </w:p>
    <w:p w:rsidR="00900711" w:rsidRPr="00950EA3" w:rsidRDefault="00900711" w:rsidP="000B7AF7">
      <w:pPr>
        <w:pStyle w:val="Prrafodelista"/>
        <w:numPr>
          <w:ilvl w:val="0"/>
          <w:numId w:val="17"/>
        </w:numPr>
        <w:spacing w:after="200" w:line="360" w:lineRule="auto"/>
        <w:ind w:left="709" w:right="-93" w:hanging="142"/>
        <w:rPr>
          <w:rFonts w:ascii="Arial" w:hAnsi="Arial" w:cs="Arial"/>
          <w:sz w:val="24"/>
          <w:szCs w:val="24"/>
        </w:rPr>
      </w:pPr>
      <w:r w:rsidRPr="00950EA3">
        <w:rPr>
          <w:rFonts w:ascii="Arial" w:hAnsi="Arial" w:cs="Arial"/>
          <w:sz w:val="24"/>
          <w:szCs w:val="24"/>
        </w:rPr>
        <w:t>Tabaquismo ___</w:t>
      </w:r>
    </w:p>
    <w:p w:rsidR="00900711" w:rsidRPr="00950EA3" w:rsidRDefault="00900711" w:rsidP="000B7AF7">
      <w:pPr>
        <w:pStyle w:val="Prrafodelista"/>
        <w:numPr>
          <w:ilvl w:val="0"/>
          <w:numId w:val="17"/>
        </w:numPr>
        <w:spacing w:after="200" w:line="360" w:lineRule="auto"/>
        <w:ind w:left="709" w:right="-93" w:hanging="142"/>
        <w:rPr>
          <w:rFonts w:ascii="Arial" w:hAnsi="Arial" w:cs="Arial"/>
          <w:sz w:val="24"/>
          <w:szCs w:val="24"/>
        </w:rPr>
      </w:pPr>
      <w:r w:rsidRPr="00950EA3">
        <w:rPr>
          <w:rFonts w:ascii="Arial" w:hAnsi="Arial" w:cs="Arial"/>
          <w:sz w:val="24"/>
          <w:szCs w:val="24"/>
        </w:rPr>
        <w:lastRenderedPageBreak/>
        <w:t>Sedentarismo ___</w:t>
      </w:r>
    </w:p>
    <w:p w:rsidR="00900711" w:rsidRPr="00950EA3" w:rsidRDefault="00900711" w:rsidP="000B7AF7">
      <w:pPr>
        <w:pStyle w:val="Prrafodelista"/>
        <w:numPr>
          <w:ilvl w:val="0"/>
          <w:numId w:val="16"/>
        </w:numPr>
        <w:spacing w:after="200" w:line="360" w:lineRule="auto"/>
        <w:ind w:left="284" w:right="-93" w:hanging="284"/>
        <w:jc w:val="both"/>
        <w:rPr>
          <w:rFonts w:ascii="Arial" w:hAnsi="Arial" w:cs="Arial"/>
          <w:sz w:val="24"/>
          <w:szCs w:val="24"/>
        </w:rPr>
      </w:pPr>
      <w:r w:rsidRPr="00950EA3">
        <w:rPr>
          <w:rFonts w:ascii="Arial" w:hAnsi="Arial" w:cs="Arial"/>
          <w:sz w:val="24"/>
          <w:szCs w:val="24"/>
        </w:rPr>
        <w:t xml:space="preserve">Antecedentes patológicos personales: </w:t>
      </w:r>
    </w:p>
    <w:p w:rsidR="00900711" w:rsidRPr="00950EA3" w:rsidRDefault="00900711" w:rsidP="000B7AF7">
      <w:pPr>
        <w:pStyle w:val="Prrafodelista"/>
        <w:numPr>
          <w:ilvl w:val="0"/>
          <w:numId w:val="17"/>
        </w:numPr>
        <w:spacing w:after="200" w:line="360" w:lineRule="auto"/>
        <w:ind w:left="709" w:right="-853" w:hanging="142"/>
        <w:rPr>
          <w:rFonts w:ascii="Arial" w:hAnsi="Arial" w:cs="Arial"/>
          <w:sz w:val="24"/>
          <w:szCs w:val="24"/>
        </w:rPr>
      </w:pPr>
      <w:r w:rsidRPr="00950EA3">
        <w:rPr>
          <w:rFonts w:ascii="Arial" w:hAnsi="Arial" w:cs="Arial"/>
          <w:sz w:val="24"/>
          <w:szCs w:val="24"/>
        </w:rPr>
        <w:t>Hipertensión Arterial ___</w:t>
      </w:r>
    </w:p>
    <w:p w:rsidR="00900711" w:rsidRPr="00950EA3" w:rsidRDefault="00900711" w:rsidP="000B7AF7">
      <w:pPr>
        <w:pStyle w:val="Prrafodelista"/>
        <w:numPr>
          <w:ilvl w:val="0"/>
          <w:numId w:val="17"/>
        </w:numPr>
        <w:spacing w:after="200" w:line="360" w:lineRule="auto"/>
        <w:ind w:left="709" w:right="-853" w:hanging="142"/>
        <w:rPr>
          <w:rFonts w:ascii="Arial" w:hAnsi="Arial" w:cs="Arial"/>
          <w:sz w:val="24"/>
          <w:szCs w:val="24"/>
        </w:rPr>
      </w:pPr>
      <w:r w:rsidRPr="00950EA3">
        <w:rPr>
          <w:rFonts w:ascii="Arial" w:hAnsi="Arial" w:cs="Arial"/>
          <w:sz w:val="24"/>
          <w:szCs w:val="24"/>
        </w:rPr>
        <w:t>Diabetes Mellitus ___</w:t>
      </w:r>
    </w:p>
    <w:p w:rsidR="00900711" w:rsidRPr="00950EA3" w:rsidRDefault="00900711" w:rsidP="000B7AF7">
      <w:pPr>
        <w:pStyle w:val="Prrafodelista"/>
        <w:numPr>
          <w:ilvl w:val="0"/>
          <w:numId w:val="17"/>
        </w:numPr>
        <w:spacing w:after="200" w:line="360" w:lineRule="auto"/>
        <w:ind w:left="709" w:right="-853" w:hanging="142"/>
        <w:rPr>
          <w:rFonts w:ascii="Arial" w:hAnsi="Arial" w:cs="Arial"/>
          <w:sz w:val="24"/>
          <w:szCs w:val="24"/>
        </w:rPr>
      </w:pPr>
      <w:proofErr w:type="spellStart"/>
      <w:r w:rsidRPr="00950EA3">
        <w:rPr>
          <w:rFonts w:ascii="Arial" w:hAnsi="Arial" w:cs="Arial"/>
          <w:sz w:val="24"/>
          <w:szCs w:val="24"/>
        </w:rPr>
        <w:t>Dislipidemias</w:t>
      </w:r>
      <w:proofErr w:type="spellEnd"/>
      <w:r w:rsidRPr="00950EA3">
        <w:rPr>
          <w:rFonts w:ascii="Arial" w:hAnsi="Arial" w:cs="Arial"/>
          <w:sz w:val="24"/>
          <w:szCs w:val="24"/>
        </w:rPr>
        <w:t xml:space="preserve"> ___</w:t>
      </w:r>
    </w:p>
    <w:p w:rsidR="00900711" w:rsidRPr="00950EA3" w:rsidRDefault="00900711" w:rsidP="000B7AF7">
      <w:pPr>
        <w:pStyle w:val="Prrafodelista"/>
        <w:numPr>
          <w:ilvl w:val="0"/>
          <w:numId w:val="13"/>
        </w:numPr>
        <w:tabs>
          <w:tab w:val="left" w:pos="567"/>
        </w:tabs>
        <w:spacing w:after="0" w:line="360" w:lineRule="auto"/>
        <w:ind w:left="284" w:right="-93" w:hanging="284"/>
        <w:jc w:val="both"/>
        <w:rPr>
          <w:rStyle w:val="documentpreview"/>
          <w:rFonts w:ascii="Arial" w:hAnsi="Arial" w:cs="Arial"/>
          <w:sz w:val="24"/>
          <w:szCs w:val="24"/>
        </w:rPr>
      </w:pPr>
      <w:r w:rsidRPr="00950EA3">
        <w:rPr>
          <w:rFonts w:ascii="Arial" w:hAnsi="Arial" w:cs="Arial"/>
          <w:sz w:val="24"/>
          <w:szCs w:val="24"/>
        </w:rPr>
        <w:t>Estado Nutricional</w:t>
      </w:r>
      <w:r w:rsidRPr="00950EA3">
        <w:rPr>
          <w:rStyle w:val="documentpreview"/>
          <w:rFonts w:ascii="Arial" w:hAnsi="Arial" w:cs="Arial"/>
          <w:sz w:val="24"/>
          <w:szCs w:val="24"/>
        </w:rPr>
        <w:t>:</w:t>
      </w:r>
    </w:p>
    <w:p w:rsidR="00900711" w:rsidRPr="00950EA3" w:rsidRDefault="00900711" w:rsidP="000B7AF7">
      <w:pPr>
        <w:pStyle w:val="Prrafodelista"/>
        <w:numPr>
          <w:ilvl w:val="0"/>
          <w:numId w:val="17"/>
        </w:numPr>
        <w:spacing w:after="200" w:line="360" w:lineRule="auto"/>
        <w:ind w:left="709" w:right="-853" w:hanging="142"/>
        <w:rPr>
          <w:rFonts w:ascii="Arial" w:hAnsi="Arial" w:cs="Arial"/>
          <w:sz w:val="24"/>
          <w:szCs w:val="24"/>
        </w:rPr>
      </w:pPr>
      <w:r w:rsidRPr="00950EA3">
        <w:rPr>
          <w:rFonts w:ascii="Arial" w:hAnsi="Arial" w:cs="Arial"/>
          <w:sz w:val="24"/>
          <w:szCs w:val="24"/>
        </w:rPr>
        <w:t>Bajo peso: IMC menor de 16 y hasta 18.5</w:t>
      </w:r>
    </w:p>
    <w:p w:rsidR="00900711" w:rsidRPr="00950EA3" w:rsidRDefault="00900711" w:rsidP="000B7AF7">
      <w:pPr>
        <w:pStyle w:val="Prrafodelista"/>
        <w:numPr>
          <w:ilvl w:val="0"/>
          <w:numId w:val="17"/>
        </w:numPr>
        <w:spacing w:after="200" w:line="360" w:lineRule="auto"/>
        <w:ind w:left="709" w:right="-853" w:hanging="142"/>
        <w:rPr>
          <w:rFonts w:ascii="Arial" w:hAnsi="Arial" w:cs="Arial"/>
          <w:sz w:val="24"/>
          <w:szCs w:val="24"/>
        </w:rPr>
      </w:pPr>
      <w:r w:rsidRPr="00950EA3">
        <w:rPr>
          <w:rFonts w:ascii="Arial" w:hAnsi="Arial" w:cs="Arial"/>
          <w:sz w:val="24"/>
          <w:szCs w:val="24"/>
        </w:rPr>
        <w:t>Normo peso: IMC de 18.6 hasta 25</w:t>
      </w:r>
    </w:p>
    <w:p w:rsidR="00900711" w:rsidRPr="00950EA3" w:rsidRDefault="00900711" w:rsidP="000B7AF7">
      <w:pPr>
        <w:pStyle w:val="Prrafodelista"/>
        <w:numPr>
          <w:ilvl w:val="0"/>
          <w:numId w:val="17"/>
        </w:numPr>
        <w:spacing w:after="200" w:line="360" w:lineRule="auto"/>
        <w:ind w:left="709" w:right="-853" w:hanging="142"/>
        <w:rPr>
          <w:rFonts w:ascii="Arial" w:hAnsi="Arial" w:cs="Arial"/>
          <w:sz w:val="24"/>
          <w:szCs w:val="24"/>
        </w:rPr>
      </w:pPr>
      <w:r w:rsidRPr="00950EA3">
        <w:rPr>
          <w:rFonts w:ascii="Arial" w:hAnsi="Arial" w:cs="Arial"/>
          <w:sz w:val="24"/>
          <w:szCs w:val="24"/>
        </w:rPr>
        <w:t>Sobre peso: IMC mayor de 25.1</w:t>
      </w:r>
    </w:p>
    <w:p w:rsidR="00900711" w:rsidRPr="00950EA3" w:rsidRDefault="00900711" w:rsidP="000B7AF7">
      <w:pPr>
        <w:pStyle w:val="Prrafodelista"/>
        <w:numPr>
          <w:ilvl w:val="0"/>
          <w:numId w:val="17"/>
        </w:numPr>
        <w:spacing w:after="200" w:line="360" w:lineRule="auto"/>
        <w:ind w:left="709" w:right="-853" w:hanging="142"/>
        <w:rPr>
          <w:rFonts w:ascii="Arial" w:hAnsi="Arial" w:cs="Arial"/>
          <w:sz w:val="24"/>
          <w:szCs w:val="24"/>
        </w:rPr>
      </w:pPr>
      <w:r w:rsidRPr="00950EA3">
        <w:rPr>
          <w:rFonts w:ascii="Arial" w:hAnsi="Arial" w:cs="Arial"/>
          <w:sz w:val="24"/>
          <w:szCs w:val="24"/>
        </w:rPr>
        <w:t>Peso ___</w:t>
      </w:r>
    </w:p>
    <w:p w:rsidR="00900711" w:rsidRPr="00950EA3" w:rsidRDefault="00900711" w:rsidP="000B7AF7">
      <w:pPr>
        <w:pStyle w:val="Prrafodelista"/>
        <w:numPr>
          <w:ilvl w:val="0"/>
          <w:numId w:val="17"/>
        </w:numPr>
        <w:spacing w:after="200" w:line="360" w:lineRule="auto"/>
        <w:ind w:left="709" w:right="-853" w:hanging="142"/>
        <w:rPr>
          <w:rFonts w:ascii="Arial" w:hAnsi="Arial" w:cs="Arial"/>
          <w:sz w:val="24"/>
          <w:szCs w:val="24"/>
        </w:rPr>
      </w:pPr>
      <w:r w:rsidRPr="00950EA3">
        <w:rPr>
          <w:rFonts w:ascii="Arial" w:hAnsi="Arial" w:cs="Arial"/>
          <w:sz w:val="24"/>
          <w:szCs w:val="24"/>
        </w:rPr>
        <w:t>Talla ___</w:t>
      </w:r>
    </w:p>
    <w:p w:rsidR="00900711" w:rsidRPr="00950EA3" w:rsidRDefault="00900711" w:rsidP="000B7AF7">
      <w:pPr>
        <w:spacing w:line="360" w:lineRule="auto"/>
        <w:ind w:right="-93" w:firstLine="708"/>
        <w:rPr>
          <w:rFonts w:ascii="Arial" w:hAnsi="Arial" w:cs="Arial"/>
          <w:sz w:val="24"/>
          <w:szCs w:val="24"/>
        </w:rPr>
      </w:pPr>
    </w:p>
    <w:sectPr w:rsidR="00900711" w:rsidRPr="00950EA3" w:rsidSect="000B7AF7">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00C9"/>
    <w:multiLevelType w:val="hybridMultilevel"/>
    <w:tmpl w:val="E1B21902"/>
    <w:lvl w:ilvl="0" w:tplc="AFAE154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6005AB8"/>
    <w:multiLevelType w:val="hybridMultilevel"/>
    <w:tmpl w:val="47D8A540"/>
    <w:lvl w:ilvl="0" w:tplc="01B8282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78120EE"/>
    <w:multiLevelType w:val="hybridMultilevel"/>
    <w:tmpl w:val="A39E8992"/>
    <w:lvl w:ilvl="0" w:tplc="E668D40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79343F2"/>
    <w:multiLevelType w:val="hybridMultilevel"/>
    <w:tmpl w:val="F63865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1051C33"/>
    <w:multiLevelType w:val="hybridMultilevel"/>
    <w:tmpl w:val="9F54D592"/>
    <w:lvl w:ilvl="0" w:tplc="4A924C2C">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33E6EEA"/>
    <w:multiLevelType w:val="hybridMultilevel"/>
    <w:tmpl w:val="CA1C207C"/>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159C29B5"/>
    <w:multiLevelType w:val="hybridMultilevel"/>
    <w:tmpl w:val="7E7AAF9E"/>
    <w:lvl w:ilvl="0" w:tplc="C3AC1CF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2458705F"/>
    <w:multiLevelType w:val="hybridMultilevel"/>
    <w:tmpl w:val="5F385A72"/>
    <w:lvl w:ilvl="0" w:tplc="6C346F2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8AC7930"/>
    <w:multiLevelType w:val="hybridMultilevel"/>
    <w:tmpl w:val="EAB831CE"/>
    <w:lvl w:ilvl="0" w:tplc="04160017">
      <w:start w:val="1"/>
      <w:numFmt w:val="lowerLetter"/>
      <w:lvlText w:val="%1)"/>
      <w:lvlJc w:val="left"/>
      <w:pPr>
        <w:ind w:left="1440" w:hanging="360"/>
      </w:pPr>
      <w:rPr>
        <w:rFonts w:hint="default"/>
      </w:rPr>
    </w:lvl>
    <w:lvl w:ilvl="1" w:tplc="C9CE5E76">
      <w:numFmt w:val="bullet"/>
      <w:lvlText w:val="•"/>
      <w:lvlJc w:val="left"/>
      <w:pPr>
        <w:ind w:left="2160" w:hanging="360"/>
      </w:pPr>
      <w:rPr>
        <w:rFonts w:ascii="Arial" w:eastAsia="Times New Roman" w:hAnsi="Arial" w:cs="Arial"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nsid w:val="29560266"/>
    <w:multiLevelType w:val="hybridMultilevel"/>
    <w:tmpl w:val="5C12AE6C"/>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nsid w:val="2F8112B8"/>
    <w:multiLevelType w:val="hybridMultilevel"/>
    <w:tmpl w:val="23D858D8"/>
    <w:lvl w:ilvl="0" w:tplc="BBC638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0783556"/>
    <w:multiLevelType w:val="multilevel"/>
    <w:tmpl w:val="BE5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3C236E"/>
    <w:multiLevelType w:val="hybridMultilevel"/>
    <w:tmpl w:val="11B4ACBC"/>
    <w:lvl w:ilvl="0" w:tplc="0C0A000F">
      <w:start w:val="3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ACB0E6C"/>
    <w:multiLevelType w:val="hybridMultilevel"/>
    <w:tmpl w:val="D3F26EE2"/>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nsid w:val="4F721D38"/>
    <w:multiLevelType w:val="hybridMultilevel"/>
    <w:tmpl w:val="5E289384"/>
    <w:lvl w:ilvl="0" w:tplc="12662B1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C200F39"/>
    <w:multiLevelType w:val="hybridMultilevel"/>
    <w:tmpl w:val="49C8E99E"/>
    <w:lvl w:ilvl="0" w:tplc="0416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nsid w:val="5CE3313E"/>
    <w:multiLevelType w:val="hybridMultilevel"/>
    <w:tmpl w:val="7386480E"/>
    <w:lvl w:ilvl="0" w:tplc="255203E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4462799"/>
    <w:multiLevelType w:val="hybridMultilevel"/>
    <w:tmpl w:val="3552FE44"/>
    <w:lvl w:ilvl="0" w:tplc="6C346F2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502424E"/>
    <w:multiLevelType w:val="multilevel"/>
    <w:tmpl w:val="5636E52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8"/>
  </w:num>
  <w:num w:numId="3">
    <w:abstractNumId w:val="16"/>
  </w:num>
  <w:num w:numId="4">
    <w:abstractNumId w:val="14"/>
  </w:num>
  <w:num w:numId="5">
    <w:abstractNumId w:val="0"/>
  </w:num>
  <w:num w:numId="6">
    <w:abstractNumId w:val="1"/>
  </w:num>
  <w:num w:numId="7">
    <w:abstractNumId w:val="10"/>
  </w:num>
  <w:num w:numId="8">
    <w:abstractNumId w:val="4"/>
  </w:num>
  <w:num w:numId="9">
    <w:abstractNumId w:val="3"/>
  </w:num>
  <w:num w:numId="10">
    <w:abstractNumId w:val="12"/>
  </w:num>
  <w:num w:numId="11">
    <w:abstractNumId w:val="2"/>
  </w:num>
  <w:num w:numId="12">
    <w:abstractNumId w:val="6"/>
  </w:num>
  <w:num w:numId="13">
    <w:abstractNumId w:val="7"/>
  </w:num>
  <w:num w:numId="14">
    <w:abstractNumId w:val="9"/>
  </w:num>
  <w:num w:numId="15">
    <w:abstractNumId w:val="8"/>
  </w:num>
  <w:num w:numId="16">
    <w:abstractNumId w:val="17"/>
  </w:num>
  <w:num w:numId="17">
    <w:abstractNumId w:val="5"/>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CE38A3"/>
    <w:rsid w:val="00003CBD"/>
    <w:rsid w:val="00005E75"/>
    <w:rsid w:val="00007B27"/>
    <w:rsid w:val="00012138"/>
    <w:rsid w:val="00012CFA"/>
    <w:rsid w:val="000172E2"/>
    <w:rsid w:val="00025B55"/>
    <w:rsid w:val="00035D09"/>
    <w:rsid w:val="000473F5"/>
    <w:rsid w:val="00065235"/>
    <w:rsid w:val="00072446"/>
    <w:rsid w:val="000810F9"/>
    <w:rsid w:val="000A4BBA"/>
    <w:rsid w:val="000A4C38"/>
    <w:rsid w:val="000B5437"/>
    <w:rsid w:val="000B7AF7"/>
    <w:rsid w:val="000C49AF"/>
    <w:rsid w:val="000F5F9D"/>
    <w:rsid w:val="0010094D"/>
    <w:rsid w:val="001025AF"/>
    <w:rsid w:val="001547D8"/>
    <w:rsid w:val="00163B2D"/>
    <w:rsid w:val="00166516"/>
    <w:rsid w:val="001800F8"/>
    <w:rsid w:val="001A7632"/>
    <w:rsid w:val="001D43A0"/>
    <w:rsid w:val="00207626"/>
    <w:rsid w:val="00240019"/>
    <w:rsid w:val="00242761"/>
    <w:rsid w:val="00261E33"/>
    <w:rsid w:val="0026632B"/>
    <w:rsid w:val="002846B5"/>
    <w:rsid w:val="002A369C"/>
    <w:rsid w:val="002C579A"/>
    <w:rsid w:val="002C6E1A"/>
    <w:rsid w:val="00312532"/>
    <w:rsid w:val="0032392B"/>
    <w:rsid w:val="003239C7"/>
    <w:rsid w:val="00351028"/>
    <w:rsid w:val="00352F42"/>
    <w:rsid w:val="0036142B"/>
    <w:rsid w:val="003623EF"/>
    <w:rsid w:val="00376DD7"/>
    <w:rsid w:val="003811AB"/>
    <w:rsid w:val="003829E0"/>
    <w:rsid w:val="003A3A4D"/>
    <w:rsid w:val="003D1048"/>
    <w:rsid w:val="003D1E0E"/>
    <w:rsid w:val="003F25D4"/>
    <w:rsid w:val="00416824"/>
    <w:rsid w:val="00424602"/>
    <w:rsid w:val="00424C39"/>
    <w:rsid w:val="0043066C"/>
    <w:rsid w:val="0048107F"/>
    <w:rsid w:val="00482A31"/>
    <w:rsid w:val="004A07FB"/>
    <w:rsid w:val="004C38BD"/>
    <w:rsid w:val="004F2FD0"/>
    <w:rsid w:val="0053561F"/>
    <w:rsid w:val="00541364"/>
    <w:rsid w:val="00556427"/>
    <w:rsid w:val="00594B16"/>
    <w:rsid w:val="00597827"/>
    <w:rsid w:val="005A7B1E"/>
    <w:rsid w:val="005C7DEB"/>
    <w:rsid w:val="005D6527"/>
    <w:rsid w:val="005D72C3"/>
    <w:rsid w:val="005F5E41"/>
    <w:rsid w:val="005F7651"/>
    <w:rsid w:val="005F793C"/>
    <w:rsid w:val="00604B21"/>
    <w:rsid w:val="006175A6"/>
    <w:rsid w:val="00654A6C"/>
    <w:rsid w:val="0065681F"/>
    <w:rsid w:val="00672458"/>
    <w:rsid w:val="00684503"/>
    <w:rsid w:val="006A04F2"/>
    <w:rsid w:val="006A2182"/>
    <w:rsid w:val="006A285A"/>
    <w:rsid w:val="006A4FAC"/>
    <w:rsid w:val="006B03C0"/>
    <w:rsid w:val="006B3F4B"/>
    <w:rsid w:val="006C7D37"/>
    <w:rsid w:val="006E05B6"/>
    <w:rsid w:val="006F47E7"/>
    <w:rsid w:val="006F515F"/>
    <w:rsid w:val="00704CC2"/>
    <w:rsid w:val="00717A40"/>
    <w:rsid w:val="007402C7"/>
    <w:rsid w:val="00745629"/>
    <w:rsid w:val="00763E78"/>
    <w:rsid w:val="0076528A"/>
    <w:rsid w:val="00772BD5"/>
    <w:rsid w:val="00790539"/>
    <w:rsid w:val="00791B84"/>
    <w:rsid w:val="007C1792"/>
    <w:rsid w:val="007E2F4C"/>
    <w:rsid w:val="007E4A24"/>
    <w:rsid w:val="00802EF2"/>
    <w:rsid w:val="008157C1"/>
    <w:rsid w:val="00822F39"/>
    <w:rsid w:val="0082728A"/>
    <w:rsid w:val="008307BA"/>
    <w:rsid w:val="00834985"/>
    <w:rsid w:val="00843FD2"/>
    <w:rsid w:val="00855343"/>
    <w:rsid w:val="00862121"/>
    <w:rsid w:val="008671FE"/>
    <w:rsid w:val="00877439"/>
    <w:rsid w:val="00877C14"/>
    <w:rsid w:val="008B0BAF"/>
    <w:rsid w:val="008C107D"/>
    <w:rsid w:val="008D3370"/>
    <w:rsid w:val="008E4867"/>
    <w:rsid w:val="008F5E32"/>
    <w:rsid w:val="00900711"/>
    <w:rsid w:val="00950EA3"/>
    <w:rsid w:val="00965834"/>
    <w:rsid w:val="009869B2"/>
    <w:rsid w:val="00991EA9"/>
    <w:rsid w:val="00996C8A"/>
    <w:rsid w:val="009B5F55"/>
    <w:rsid w:val="009C664A"/>
    <w:rsid w:val="009D164B"/>
    <w:rsid w:val="009E132F"/>
    <w:rsid w:val="00A226D7"/>
    <w:rsid w:val="00A246B0"/>
    <w:rsid w:val="00A2633D"/>
    <w:rsid w:val="00A274BB"/>
    <w:rsid w:val="00A36DFC"/>
    <w:rsid w:val="00A43910"/>
    <w:rsid w:val="00A57E52"/>
    <w:rsid w:val="00A611B5"/>
    <w:rsid w:val="00A645F6"/>
    <w:rsid w:val="00A87403"/>
    <w:rsid w:val="00A9688A"/>
    <w:rsid w:val="00AB61F4"/>
    <w:rsid w:val="00AC6AA0"/>
    <w:rsid w:val="00AD6BC3"/>
    <w:rsid w:val="00AE6407"/>
    <w:rsid w:val="00AF6DE4"/>
    <w:rsid w:val="00B023CD"/>
    <w:rsid w:val="00B2044E"/>
    <w:rsid w:val="00B41EFF"/>
    <w:rsid w:val="00B506E9"/>
    <w:rsid w:val="00B51E7A"/>
    <w:rsid w:val="00B703EE"/>
    <w:rsid w:val="00BA499F"/>
    <w:rsid w:val="00BC2B37"/>
    <w:rsid w:val="00BC683D"/>
    <w:rsid w:val="00BD192D"/>
    <w:rsid w:val="00BE6088"/>
    <w:rsid w:val="00C17A03"/>
    <w:rsid w:val="00C20558"/>
    <w:rsid w:val="00C52CBC"/>
    <w:rsid w:val="00C65EA1"/>
    <w:rsid w:val="00C832D5"/>
    <w:rsid w:val="00C97844"/>
    <w:rsid w:val="00CA5E47"/>
    <w:rsid w:val="00CA79E4"/>
    <w:rsid w:val="00CD4C84"/>
    <w:rsid w:val="00CE38A3"/>
    <w:rsid w:val="00CE4805"/>
    <w:rsid w:val="00D0752A"/>
    <w:rsid w:val="00D1667A"/>
    <w:rsid w:val="00D233A3"/>
    <w:rsid w:val="00D51D59"/>
    <w:rsid w:val="00D56CDF"/>
    <w:rsid w:val="00D774DC"/>
    <w:rsid w:val="00D82747"/>
    <w:rsid w:val="00D830A6"/>
    <w:rsid w:val="00D92DC7"/>
    <w:rsid w:val="00E0173F"/>
    <w:rsid w:val="00E23752"/>
    <w:rsid w:val="00E2425C"/>
    <w:rsid w:val="00E37830"/>
    <w:rsid w:val="00E82A12"/>
    <w:rsid w:val="00EB3D2E"/>
    <w:rsid w:val="00EB5622"/>
    <w:rsid w:val="00EB6BCB"/>
    <w:rsid w:val="00F13544"/>
    <w:rsid w:val="00F21896"/>
    <w:rsid w:val="00F21AE0"/>
    <w:rsid w:val="00F4159D"/>
    <w:rsid w:val="00F74C77"/>
    <w:rsid w:val="00F904BB"/>
    <w:rsid w:val="00F91DA5"/>
    <w:rsid w:val="00FC4CB9"/>
    <w:rsid w:val="00FD43D7"/>
    <w:rsid w:val="00FD5AAC"/>
    <w:rsid w:val="00FE6612"/>
    <w:rsid w:val="00FF62A1"/>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HTML Cit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622"/>
  </w:style>
  <w:style w:type="paragraph" w:styleId="Ttulo1">
    <w:name w:val="heading 1"/>
    <w:basedOn w:val="Normal"/>
    <w:next w:val="Normal"/>
    <w:link w:val="Ttulo1Car"/>
    <w:uiPriority w:val="9"/>
    <w:qFormat/>
    <w:rsid w:val="000652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56CD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C579A"/>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226D7"/>
    <w:rPr>
      <w:color w:val="0000FF"/>
      <w:u w:val="single"/>
    </w:rPr>
  </w:style>
  <w:style w:type="character" w:customStyle="1" w:styleId="elsevierstylesup">
    <w:name w:val="elsevierstylesup"/>
    <w:basedOn w:val="Fuentedeprrafopredeter"/>
    <w:rsid w:val="00E2425C"/>
  </w:style>
  <w:style w:type="character" w:customStyle="1" w:styleId="Ttulo2Car">
    <w:name w:val="Título 2 Car"/>
    <w:basedOn w:val="Fuentedeprrafopredeter"/>
    <w:link w:val="Ttulo2"/>
    <w:uiPriority w:val="9"/>
    <w:semiHidden/>
    <w:rsid w:val="00D56CDF"/>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D56CD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065235"/>
    <w:rPr>
      <w:rFonts w:asciiTheme="majorHAnsi" w:eastAsiaTheme="majorEastAsia" w:hAnsiTheme="majorHAnsi" w:cstheme="majorBidi"/>
      <w:color w:val="2E74B5" w:themeColor="accent1" w:themeShade="BF"/>
      <w:sz w:val="32"/>
      <w:szCs w:val="32"/>
    </w:rPr>
  </w:style>
  <w:style w:type="paragraph" w:customStyle="1" w:styleId="elsevierstylepara">
    <w:name w:val="elsevierstylepara"/>
    <w:basedOn w:val="Normal"/>
    <w:rsid w:val="0006523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24C39"/>
    <w:rPr>
      <w:b/>
      <w:bCs/>
    </w:rPr>
  </w:style>
  <w:style w:type="paragraph" w:styleId="Prrafodelista">
    <w:name w:val="List Paragraph"/>
    <w:basedOn w:val="Normal"/>
    <w:uiPriority w:val="34"/>
    <w:qFormat/>
    <w:rsid w:val="00822F39"/>
    <w:pPr>
      <w:ind w:left="720"/>
      <w:contextualSpacing/>
    </w:pPr>
  </w:style>
  <w:style w:type="paragraph" w:styleId="Textoindependiente3">
    <w:name w:val="Body Text 3"/>
    <w:basedOn w:val="Normal"/>
    <w:link w:val="Textoindependiente3Car"/>
    <w:rsid w:val="006A4FAC"/>
    <w:pPr>
      <w:spacing w:after="120"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rsid w:val="006A4FAC"/>
    <w:rPr>
      <w:rFonts w:ascii="Times New Roman" w:eastAsia="Times New Roman" w:hAnsi="Times New Roman" w:cs="Times New Roman"/>
      <w:sz w:val="16"/>
      <w:szCs w:val="16"/>
      <w:lang w:val="es-MX"/>
    </w:rPr>
  </w:style>
  <w:style w:type="table" w:styleId="Tablaconcuadrcula">
    <w:name w:val="Table Grid"/>
    <w:basedOn w:val="Tablanormal"/>
    <w:uiPriority w:val="39"/>
    <w:rsid w:val="00FC4C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text">
    <w:name w:val="title-text"/>
    <w:basedOn w:val="Fuentedeprrafopredeter"/>
    <w:rsid w:val="0053561F"/>
  </w:style>
  <w:style w:type="character" w:customStyle="1" w:styleId="article-alt-title">
    <w:name w:val="article-alt-title"/>
    <w:basedOn w:val="Fuentedeprrafopredeter"/>
    <w:rsid w:val="0053561F"/>
  </w:style>
  <w:style w:type="character" w:customStyle="1" w:styleId="sr-only">
    <w:name w:val="sr-only"/>
    <w:basedOn w:val="Fuentedeprrafopredeter"/>
    <w:rsid w:val="0053561F"/>
  </w:style>
  <w:style w:type="character" w:customStyle="1" w:styleId="text">
    <w:name w:val="text"/>
    <w:basedOn w:val="Fuentedeprrafopredeter"/>
    <w:rsid w:val="0053561F"/>
  </w:style>
  <w:style w:type="character" w:customStyle="1" w:styleId="author-ref">
    <w:name w:val="author-ref"/>
    <w:basedOn w:val="Fuentedeprrafopredeter"/>
    <w:rsid w:val="0053561F"/>
  </w:style>
  <w:style w:type="character" w:customStyle="1" w:styleId="superscript">
    <w:name w:val="superscript"/>
    <w:basedOn w:val="Fuentedeprrafopredeter"/>
    <w:rsid w:val="00A611B5"/>
  </w:style>
  <w:style w:type="character" w:styleId="CitaHTML">
    <w:name w:val="HTML Cite"/>
    <w:rsid w:val="00A611B5"/>
    <w:rPr>
      <w:i w:val="0"/>
      <w:iCs w:val="0"/>
      <w:color w:val="008000"/>
    </w:rPr>
  </w:style>
  <w:style w:type="character" w:customStyle="1" w:styleId="Ttulo3Car">
    <w:name w:val="Título 3 Car"/>
    <w:basedOn w:val="Fuentedeprrafopredeter"/>
    <w:link w:val="Ttulo3"/>
    <w:uiPriority w:val="9"/>
    <w:rsid w:val="002C579A"/>
    <w:rPr>
      <w:rFonts w:asciiTheme="majorHAnsi" w:eastAsiaTheme="majorEastAsia" w:hAnsiTheme="majorHAnsi" w:cstheme="majorBidi"/>
      <w:b/>
      <w:bCs/>
      <w:color w:val="5B9BD5" w:themeColor="accent1"/>
    </w:rPr>
  </w:style>
  <w:style w:type="character" w:customStyle="1" w:styleId="documentpreview">
    <w:name w:val="document__preview"/>
    <w:basedOn w:val="Fuentedeprrafopredeter"/>
    <w:rsid w:val="00A43910"/>
  </w:style>
  <w:style w:type="paragraph" w:customStyle="1" w:styleId="texto">
    <w:name w:val="texto"/>
    <w:basedOn w:val="Normal"/>
    <w:rsid w:val="00A43910"/>
    <w:pPr>
      <w:spacing w:before="100" w:beforeAutospacing="1" w:after="100" w:afterAutospacing="1" w:line="240" w:lineRule="auto"/>
    </w:pPr>
    <w:rPr>
      <w:rFonts w:ascii="Verdana" w:eastAsia="Times New Roman" w:hAnsi="Verdana" w:cs="Times New Roman"/>
      <w:sz w:val="20"/>
      <w:szCs w:val="20"/>
      <w:lang w:eastAsia="es-ES"/>
    </w:rPr>
  </w:style>
  <w:style w:type="paragraph" w:styleId="Textoindependiente2">
    <w:name w:val="Body Text 2"/>
    <w:basedOn w:val="Normal"/>
    <w:link w:val="Textoindependiente2Car"/>
    <w:rsid w:val="003239C7"/>
    <w:pPr>
      <w:spacing w:after="0" w:line="360" w:lineRule="auto"/>
      <w:jc w:val="both"/>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3239C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246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46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Cit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652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56CD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C579A"/>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226D7"/>
    <w:rPr>
      <w:color w:val="0000FF"/>
      <w:u w:val="single"/>
    </w:rPr>
  </w:style>
  <w:style w:type="character" w:customStyle="1" w:styleId="elsevierstylesup">
    <w:name w:val="elsevierstylesup"/>
    <w:basedOn w:val="Fuentedeprrafopredeter"/>
    <w:rsid w:val="00E2425C"/>
  </w:style>
  <w:style w:type="character" w:customStyle="1" w:styleId="Ttulo2Car">
    <w:name w:val="Título 2 Car"/>
    <w:basedOn w:val="Fuentedeprrafopredeter"/>
    <w:link w:val="Ttulo2"/>
    <w:uiPriority w:val="9"/>
    <w:semiHidden/>
    <w:rsid w:val="00D56CDF"/>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D56CD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065235"/>
    <w:rPr>
      <w:rFonts w:asciiTheme="majorHAnsi" w:eastAsiaTheme="majorEastAsia" w:hAnsiTheme="majorHAnsi" w:cstheme="majorBidi"/>
      <w:color w:val="2E74B5" w:themeColor="accent1" w:themeShade="BF"/>
      <w:sz w:val="32"/>
      <w:szCs w:val="32"/>
    </w:rPr>
  </w:style>
  <w:style w:type="paragraph" w:customStyle="1" w:styleId="elsevierstylepara">
    <w:name w:val="elsevierstylepara"/>
    <w:basedOn w:val="Normal"/>
    <w:rsid w:val="0006523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24C39"/>
    <w:rPr>
      <w:b/>
      <w:bCs/>
    </w:rPr>
  </w:style>
  <w:style w:type="paragraph" w:styleId="Prrafodelista">
    <w:name w:val="List Paragraph"/>
    <w:basedOn w:val="Normal"/>
    <w:uiPriority w:val="34"/>
    <w:qFormat/>
    <w:rsid w:val="00822F39"/>
    <w:pPr>
      <w:ind w:left="720"/>
      <w:contextualSpacing/>
    </w:pPr>
  </w:style>
  <w:style w:type="paragraph" w:styleId="Textoindependiente3">
    <w:name w:val="Body Text 3"/>
    <w:basedOn w:val="Normal"/>
    <w:link w:val="Textoindependiente3Car"/>
    <w:rsid w:val="006A4FAC"/>
    <w:pPr>
      <w:spacing w:after="120"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rsid w:val="006A4FAC"/>
    <w:rPr>
      <w:rFonts w:ascii="Times New Roman" w:eastAsia="Times New Roman" w:hAnsi="Times New Roman" w:cs="Times New Roman"/>
      <w:sz w:val="16"/>
      <w:szCs w:val="16"/>
      <w:lang w:val="es-MX"/>
    </w:rPr>
  </w:style>
  <w:style w:type="table" w:styleId="Tablaconcuadrcula">
    <w:name w:val="Table Grid"/>
    <w:basedOn w:val="Tablanormal"/>
    <w:uiPriority w:val="39"/>
    <w:rsid w:val="00FC4C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text">
    <w:name w:val="title-text"/>
    <w:basedOn w:val="Fuentedeprrafopredeter"/>
    <w:rsid w:val="0053561F"/>
  </w:style>
  <w:style w:type="character" w:customStyle="1" w:styleId="article-alt-title">
    <w:name w:val="article-alt-title"/>
    <w:basedOn w:val="Fuentedeprrafopredeter"/>
    <w:rsid w:val="0053561F"/>
  </w:style>
  <w:style w:type="character" w:customStyle="1" w:styleId="sr-only">
    <w:name w:val="sr-only"/>
    <w:basedOn w:val="Fuentedeprrafopredeter"/>
    <w:rsid w:val="0053561F"/>
  </w:style>
  <w:style w:type="character" w:customStyle="1" w:styleId="text">
    <w:name w:val="text"/>
    <w:basedOn w:val="Fuentedeprrafopredeter"/>
    <w:rsid w:val="0053561F"/>
  </w:style>
  <w:style w:type="character" w:customStyle="1" w:styleId="author-ref">
    <w:name w:val="author-ref"/>
    <w:basedOn w:val="Fuentedeprrafopredeter"/>
    <w:rsid w:val="0053561F"/>
  </w:style>
  <w:style w:type="character" w:customStyle="1" w:styleId="superscript">
    <w:name w:val="superscript"/>
    <w:basedOn w:val="Fuentedeprrafopredeter"/>
    <w:rsid w:val="00A611B5"/>
  </w:style>
  <w:style w:type="character" w:styleId="CitaHTML">
    <w:name w:val="HTML Cite"/>
    <w:rsid w:val="00A611B5"/>
    <w:rPr>
      <w:i w:val="0"/>
      <w:iCs w:val="0"/>
      <w:color w:val="008000"/>
    </w:rPr>
  </w:style>
  <w:style w:type="character" w:customStyle="1" w:styleId="Ttulo3Car">
    <w:name w:val="Título 3 Car"/>
    <w:basedOn w:val="Fuentedeprrafopredeter"/>
    <w:link w:val="Ttulo3"/>
    <w:uiPriority w:val="9"/>
    <w:rsid w:val="002C579A"/>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les.sld.cu/redenfermeriacomunitaria/files/2015/01/programa-de-atencion-integral-al-adulto-mayor.pdf" TargetMode="External"/><Relationship Id="rId13" Type="http://schemas.openxmlformats.org/officeDocument/2006/relationships/hyperlink" Target="http://www.digestyc.gob.sv/InteresNacional/AdultoMayor.pdf" TargetMode="External"/><Relationship Id="rId18" Type="http://schemas.openxmlformats.org/officeDocument/2006/relationships/hyperlink" Target="https://www.elsevier.es/es-revista-atencion-primaria-27-articulo-prevalencia-enfermedades-cardiovasculares-factores-riesgo-S0212656713000486"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doi.org/10.1016/S1131-3587(06)75324-9" TargetMode="External"/><Relationship Id="rId7" Type="http://schemas.openxmlformats.org/officeDocument/2006/relationships/hyperlink" Target="https://www.who.int/es/news-room/fact-sheets/detail/cardiovascular-diseases-(cvds)" TargetMode="External"/><Relationship Id="rId12" Type="http://schemas.openxmlformats.org/officeDocument/2006/relationships/hyperlink" Target="https://profesional.heart.org/idc/groups/ahamah-public/@wcm/@sop/@smd/documents/do" TargetMode="External"/><Relationship Id="rId17" Type="http://schemas.openxmlformats.org/officeDocument/2006/relationships/hyperlink" Target="http://scielo.sld.cu/scielo.php?script=sci_arttext&amp;pid=S1029-30192017001000002&amp;lng=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n.org/esa/policy/wess/wess2007files" TargetMode="External"/><Relationship Id="rId20" Type="http://schemas.openxmlformats.org/officeDocument/2006/relationships/hyperlink" Target="http://www.revespcardiol.org/es/epidemiologia-las-enfermedades-cardiovasculares-factores/articulo/13073893/" TargetMode="External"/><Relationship Id="rId1" Type="http://schemas.openxmlformats.org/officeDocument/2006/relationships/numbering" Target="numbering.xml"/><Relationship Id="rId6" Type="http://schemas.openxmlformats.org/officeDocument/2006/relationships/hyperlink" Target="http://scielo.sld.cu/scielo.php?script=sci_arttext&amp;pid=S1608-89212015000300025&amp;ing=es" TargetMode="External"/><Relationship Id="rId11" Type="http://schemas.openxmlformats.org/officeDocument/2006/relationships/hyperlink" Target="https://www.paho.org/salud-en-las-americas-2017/?post_t_es=mortalidad-en-la-region-de-las-americas&amp;lang=es" TargetMode="External"/><Relationship Id="rId24" Type="http://schemas.openxmlformats.org/officeDocument/2006/relationships/hyperlink" Target="https://www.paho.org/hq/index.php?option=com_content&amp;view=article&amp;id=1939:cardiovascular-diseases-program-home&amp;Itemid=1819&amp;lang=es" TargetMode="External"/><Relationship Id="rId5" Type="http://schemas.openxmlformats.org/officeDocument/2006/relationships/webSettings" Target="webSettings.xml"/><Relationship Id="rId15" Type="http://schemas.openxmlformats.org/officeDocument/2006/relationships/hyperlink" Target="http://scielo.sld.cu/scielo.php?pid=S0864...script" TargetMode="External"/><Relationship Id="rId23" Type="http://schemas.openxmlformats.org/officeDocument/2006/relationships/hyperlink" Target="https://www.who.int/topics/cardiovascular_diseases/es/" TargetMode="External"/><Relationship Id="rId10" Type="http://schemas.openxmlformats.org/officeDocument/2006/relationships/hyperlink" Target="https://www.redaccionmedica.com/secciones/cardiologia/las-enfermedades-cardiovasculares-causan-una-de-cada-3-muertes-en-el-mundo-5780" TargetMode="External"/><Relationship Id="rId19" Type="http://schemas.openxmlformats.org/officeDocument/2006/relationships/hyperlink" Target="http://medisan.sld.cu/index.php/san/article/view/902" TargetMode="External"/><Relationship Id="rId4" Type="http://schemas.openxmlformats.org/officeDocument/2006/relationships/settings" Target="settings.xml"/><Relationship Id="rId9" Type="http://schemas.openxmlformats.org/officeDocument/2006/relationships/hyperlink" Target="http://www.one.cu//publicaciones/cepde/envejecimiento/envejecimiento2019.pdf" TargetMode="External"/><Relationship Id="rId14" Type="http://schemas.openxmlformats.org/officeDocument/2006/relationships/hyperlink" Target="http://scielo.sld.cu/scielo.php?pid=S0864...script=sci" TargetMode="External"/><Relationship Id="rId22" Type="http://schemas.openxmlformats.org/officeDocument/2006/relationships/hyperlink" Target="https://s100.copyright.com/AppDispatchServlet?publisherName=ELS&amp;contentID=S1131358706753249&amp;orderBeanReset=tru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661</TotalTime>
  <Pages>13</Pages>
  <Words>3450</Words>
  <Characters>18981</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arias</dc:creator>
  <cp:lastModifiedBy>Usuario de Windows</cp:lastModifiedBy>
  <cp:revision>83</cp:revision>
  <dcterms:created xsi:type="dcterms:W3CDTF">2020-09-23T15:47:00Z</dcterms:created>
  <dcterms:modified xsi:type="dcterms:W3CDTF">2023-10-03T10:18:00Z</dcterms:modified>
</cp:coreProperties>
</file>