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C68" w14:textId="6F1899F1" w:rsidR="00956B2B" w:rsidRDefault="00610C96" w:rsidP="00610C96">
      <w:pPr>
        <w:pStyle w:val="author"/>
        <w:spacing w:before="240" w:line="360" w:lineRule="auto"/>
        <w:rPr>
          <w:rFonts w:ascii="Arial" w:hAnsi="Arial" w:cs="Arial"/>
          <w:b/>
          <w:bCs/>
          <w:sz w:val="28"/>
          <w:szCs w:val="28"/>
          <w:lang w:val="es-US"/>
        </w:rPr>
      </w:pPr>
      <w:r>
        <w:rPr>
          <w:rFonts w:ascii="Arial" w:hAnsi="Arial" w:cs="Arial"/>
          <w:b/>
          <w:bCs/>
          <w:sz w:val="28"/>
          <w:szCs w:val="28"/>
          <w:lang w:val="es-US"/>
        </w:rPr>
        <w:t>U</w:t>
      </w:r>
      <w:r w:rsidR="00A432D1" w:rsidRPr="00610C96">
        <w:rPr>
          <w:rFonts w:ascii="Arial" w:hAnsi="Arial" w:cs="Arial"/>
          <w:b/>
          <w:bCs/>
          <w:sz w:val="28"/>
          <w:szCs w:val="28"/>
          <w:lang w:val="es-US"/>
        </w:rPr>
        <w:t xml:space="preserve">so </w:t>
      </w:r>
      <w:r>
        <w:rPr>
          <w:rFonts w:ascii="Arial" w:hAnsi="Arial" w:cs="Arial"/>
          <w:b/>
          <w:bCs/>
          <w:sz w:val="28"/>
          <w:szCs w:val="28"/>
          <w:lang w:val="es-US"/>
        </w:rPr>
        <w:t>de p</w:t>
      </w:r>
      <w:r w:rsidRPr="00610C96">
        <w:rPr>
          <w:rFonts w:ascii="Arial" w:hAnsi="Arial" w:cs="Arial"/>
          <w:b/>
          <w:bCs/>
          <w:sz w:val="28"/>
          <w:szCs w:val="28"/>
          <w:lang w:val="es-US"/>
        </w:rPr>
        <w:t xml:space="preserve">lantas medicinales </w:t>
      </w:r>
      <w:r w:rsidR="00956B2B" w:rsidRPr="00610C96">
        <w:rPr>
          <w:rFonts w:ascii="Arial" w:hAnsi="Arial" w:cs="Arial"/>
          <w:b/>
          <w:bCs/>
          <w:sz w:val="28"/>
          <w:szCs w:val="28"/>
          <w:lang w:val="es-US"/>
        </w:rPr>
        <w:t xml:space="preserve">en </w:t>
      </w:r>
      <w:r>
        <w:rPr>
          <w:rFonts w:ascii="Arial" w:hAnsi="Arial" w:cs="Arial"/>
          <w:b/>
          <w:bCs/>
          <w:sz w:val="28"/>
          <w:szCs w:val="28"/>
          <w:lang w:val="es-US"/>
        </w:rPr>
        <w:t xml:space="preserve">pacientes con </w:t>
      </w:r>
      <w:r w:rsidR="00956B2B" w:rsidRPr="00610C96">
        <w:rPr>
          <w:rFonts w:ascii="Arial" w:hAnsi="Arial" w:cs="Arial"/>
          <w:b/>
          <w:bCs/>
          <w:sz w:val="28"/>
          <w:szCs w:val="28"/>
          <w:lang w:val="es-US"/>
        </w:rPr>
        <w:t xml:space="preserve">enfermedades </w:t>
      </w:r>
      <w:r w:rsidR="00F9277F">
        <w:rPr>
          <w:rFonts w:ascii="Arial" w:hAnsi="Arial" w:cs="Arial"/>
          <w:b/>
          <w:bCs/>
          <w:sz w:val="28"/>
          <w:szCs w:val="28"/>
          <w:lang w:val="es-US"/>
        </w:rPr>
        <w:t xml:space="preserve">y síntomas del sistema </w:t>
      </w:r>
      <w:r w:rsidR="00751238" w:rsidRPr="00610C96">
        <w:rPr>
          <w:rFonts w:ascii="Arial" w:hAnsi="Arial" w:cs="Arial"/>
          <w:b/>
          <w:bCs/>
          <w:sz w:val="28"/>
          <w:szCs w:val="28"/>
          <w:lang w:val="es-US"/>
        </w:rPr>
        <w:t>respiratori</w:t>
      </w:r>
      <w:r w:rsidR="00F9277F">
        <w:rPr>
          <w:rFonts w:ascii="Arial" w:hAnsi="Arial" w:cs="Arial"/>
          <w:b/>
          <w:bCs/>
          <w:sz w:val="28"/>
          <w:szCs w:val="28"/>
          <w:lang w:val="es-US"/>
        </w:rPr>
        <w:t>o</w:t>
      </w:r>
    </w:p>
    <w:p w14:paraId="4FF2F4E0" w14:textId="77777777" w:rsidR="00610C96" w:rsidRPr="0050464A" w:rsidRDefault="00610C96" w:rsidP="00610C96">
      <w:pPr>
        <w:pStyle w:val="author"/>
        <w:spacing w:after="0" w:line="360" w:lineRule="auto"/>
        <w:jc w:val="both"/>
        <w:rPr>
          <w:rFonts w:ascii="Arial" w:hAnsi="Arial" w:cs="Arial"/>
          <w:lang w:val="es-US"/>
        </w:rPr>
      </w:pPr>
      <w:r w:rsidRPr="0050464A">
        <w:rPr>
          <w:rFonts w:ascii="Arial" w:hAnsi="Arial" w:cs="Arial"/>
          <w:lang w:val="es-US"/>
        </w:rPr>
        <w:t>Rivero Torres, Jenniffer</w:t>
      </w:r>
      <w:r w:rsidRPr="0050464A">
        <w:rPr>
          <w:rFonts w:ascii="Arial" w:hAnsi="Arial" w:cs="Arial"/>
          <w:vertAlign w:val="superscript"/>
          <w:lang w:val="es-US"/>
        </w:rPr>
        <w:t>1</w:t>
      </w:r>
      <w:r w:rsidRPr="0050464A">
        <w:rPr>
          <w:rFonts w:ascii="Arial" w:hAnsi="Arial" w:cs="Arial"/>
          <w:lang w:val="es-US"/>
        </w:rPr>
        <w:t xml:space="preserve"> </w:t>
      </w:r>
    </w:p>
    <w:p w14:paraId="36A92013" w14:textId="77777777" w:rsidR="00610C96" w:rsidRPr="0050464A" w:rsidRDefault="00610C96" w:rsidP="00610C96">
      <w:pPr>
        <w:pStyle w:val="author"/>
        <w:spacing w:after="0" w:line="360" w:lineRule="auto"/>
        <w:jc w:val="both"/>
        <w:rPr>
          <w:rFonts w:ascii="Arial" w:hAnsi="Arial" w:cs="Arial"/>
          <w:lang w:val="es-US"/>
        </w:rPr>
      </w:pPr>
      <w:r w:rsidRPr="0050464A">
        <w:rPr>
          <w:rFonts w:ascii="Arial" w:hAnsi="Arial" w:cs="Arial"/>
          <w:lang w:val="es-US"/>
        </w:rPr>
        <w:t>Favier Torres, Maria Agustina</w:t>
      </w:r>
      <w:r w:rsidRPr="0050464A">
        <w:rPr>
          <w:rFonts w:ascii="Arial" w:hAnsi="Arial" w:cs="Arial"/>
          <w:vertAlign w:val="superscript"/>
          <w:lang w:val="es-US"/>
        </w:rPr>
        <w:t>2</w:t>
      </w:r>
      <w:r w:rsidRPr="0050464A">
        <w:rPr>
          <w:rFonts w:ascii="Arial" w:hAnsi="Arial" w:cs="Arial"/>
          <w:lang w:val="es-US"/>
        </w:rPr>
        <w:t xml:space="preserve"> </w:t>
      </w:r>
    </w:p>
    <w:p w14:paraId="1140458F" w14:textId="77777777" w:rsidR="00610C96" w:rsidRDefault="00610C96" w:rsidP="00610C96">
      <w:pPr>
        <w:pStyle w:val="author"/>
        <w:spacing w:after="0" w:line="360" w:lineRule="auto"/>
        <w:jc w:val="both"/>
        <w:rPr>
          <w:rFonts w:ascii="Arial" w:hAnsi="Arial" w:cs="Arial"/>
        </w:rPr>
      </w:pPr>
      <w:r>
        <w:rPr>
          <w:rFonts w:ascii="Arial" w:hAnsi="Arial" w:cs="Arial"/>
        </w:rPr>
        <w:t>Pardo Pardo, Idermis</w:t>
      </w:r>
      <w:r w:rsidRPr="0050464A">
        <w:rPr>
          <w:rFonts w:ascii="Arial" w:hAnsi="Arial" w:cs="Arial"/>
          <w:vertAlign w:val="superscript"/>
        </w:rPr>
        <w:t>3</w:t>
      </w:r>
      <w:r w:rsidRPr="0050464A">
        <w:rPr>
          <w:rFonts w:ascii="Arial" w:hAnsi="Arial" w:cs="Arial"/>
        </w:rPr>
        <w:t xml:space="preserve"> </w:t>
      </w:r>
    </w:p>
    <w:p w14:paraId="69B92B74" w14:textId="77777777" w:rsidR="00610C96" w:rsidRDefault="00610C96" w:rsidP="00610C96">
      <w:pPr>
        <w:pStyle w:val="authorinfo"/>
        <w:spacing w:after="0" w:line="360" w:lineRule="auto"/>
        <w:jc w:val="both"/>
        <w:rPr>
          <w:rFonts w:ascii="Arial" w:hAnsi="Arial" w:cs="Arial"/>
          <w:snapToGrid w:val="0"/>
          <w:szCs w:val="18"/>
          <w:vertAlign w:val="superscript"/>
          <w:lang w:val="es-VE" w:eastAsia="en-US"/>
        </w:rPr>
      </w:pPr>
    </w:p>
    <w:p w14:paraId="7FC4FD4B" w14:textId="77777777" w:rsidR="00610C96" w:rsidRPr="00B739A3" w:rsidRDefault="00610C96" w:rsidP="00610C96">
      <w:pPr>
        <w:pStyle w:val="authorinfo"/>
        <w:spacing w:after="0" w:line="360" w:lineRule="auto"/>
        <w:jc w:val="both"/>
        <w:rPr>
          <w:rFonts w:ascii="Arial" w:hAnsi="Arial" w:cs="Arial"/>
          <w:snapToGrid w:val="0"/>
          <w:szCs w:val="18"/>
          <w:lang w:val="es-VE" w:eastAsia="en-US"/>
        </w:rPr>
      </w:pPr>
      <w:bookmarkStart w:id="0" w:name="_Hlk146985824"/>
      <w:r w:rsidRPr="00B739A3">
        <w:rPr>
          <w:rFonts w:ascii="Arial" w:hAnsi="Arial" w:cs="Arial"/>
          <w:snapToGrid w:val="0"/>
          <w:szCs w:val="18"/>
          <w:vertAlign w:val="superscript"/>
          <w:lang w:val="es-VE" w:eastAsia="en-US"/>
        </w:rPr>
        <w:t>1</w:t>
      </w:r>
      <w:r w:rsidRPr="00B739A3">
        <w:rPr>
          <w:rFonts w:ascii="Arial" w:hAnsi="Arial" w:cs="Arial"/>
          <w:szCs w:val="18"/>
          <w:lang w:val="es-VE"/>
        </w:rPr>
        <w:t xml:space="preserve">Universidad de Ciencias Médicas de Guantánamo/Facultad de Ciencias Médicas, estudiante de Medicina, Guantánamo, Cuba, </w:t>
      </w:r>
      <w:hyperlink r:id="rId7" w:history="1">
        <w:r w:rsidRPr="00B739A3">
          <w:rPr>
            <w:rStyle w:val="Hipervnculo"/>
            <w:rFonts w:ascii="Arial" w:hAnsi="Arial" w:cs="Arial"/>
            <w:szCs w:val="18"/>
            <w:lang w:val="es-VE"/>
          </w:rPr>
          <w:t>jennifferrt@infomed.sld.cu</w:t>
        </w:r>
      </w:hyperlink>
      <w:r w:rsidRPr="00B739A3">
        <w:rPr>
          <w:rFonts w:ascii="Arial" w:hAnsi="Arial" w:cs="Arial"/>
          <w:szCs w:val="18"/>
          <w:lang w:val="es-VE"/>
        </w:rPr>
        <w:t xml:space="preserve">  </w:t>
      </w:r>
      <w:r w:rsidRPr="00B739A3">
        <w:rPr>
          <w:rFonts w:ascii="Arial" w:hAnsi="Arial" w:cs="Arial"/>
          <w:snapToGrid w:val="0"/>
          <w:szCs w:val="18"/>
          <w:lang w:val="es-VE" w:eastAsia="en-US"/>
        </w:rPr>
        <w:t xml:space="preserve"> </w:t>
      </w:r>
    </w:p>
    <w:p w14:paraId="433625A0" w14:textId="77777777" w:rsidR="00610C96" w:rsidRPr="00B739A3" w:rsidRDefault="00610C96" w:rsidP="00610C96">
      <w:pPr>
        <w:pStyle w:val="authorinfo"/>
        <w:spacing w:after="0" w:line="360" w:lineRule="auto"/>
        <w:jc w:val="both"/>
        <w:rPr>
          <w:rFonts w:ascii="Arial" w:hAnsi="Arial" w:cs="Arial"/>
          <w:szCs w:val="18"/>
          <w:lang w:val="es-VE"/>
        </w:rPr>
      </w:pPr>
      <w:r w:rsidRPr="00B739A3">
        <w:rPr>
          <w:rFonts w:ascii="Arial" w:hAnsi="Arial" w:cs="Arial"/>
          <w:szCs w:val="18"/>
          <w:vertAlign w:val="superscript"/>
          <w:lang w:val="es-VE"/>
        </w:rPr>
        <w:t>2</w:t>
      </w:r>
      <w:r w:rsidRPr="00B739A3">
        <w:rPr>
          <w:rFonts w:ascii="Arial" w:hAnsi="Arial" w:cs="Arial"/>
          <w:szCs w:val="18"/>
          <w:lang w:val="es-VE"/>
        </w:rPr>
        <w:t>Universidad de Ciencias Médicas de Guantánamo/Dirección de Posgrado, especialista de Segundo Grado en MGI, Guantánamo, Cuba.</w:t>
      </w:r>
    </w:p>
    <w:p w14:paraId="0F4E3CE0" w14:textId="77777777" w:rsidR="00610C96" w:rsidRPr="00B739A3" w:rsidRDefault="00610C96" w:rsidP="00610C96">
      <w:pPr>
        <w:pStyle w:val="authorinfo"/>
        <w:spacing w:after="0" w:line="360" w:lineRule="auto"/>
        <w:jc w:val="both"/>
        <w:rPr>
          <w:rFonts w:ascii="Arial" w:hAnsi="Arial" w:cs="Arial"/>
          <w:szCs w:val="18"/>
          <w:lang w:val="es-VE"/>
        </w:rPr>
      </w:pPr>
      <w:r w:rsidRPr="00B739A3">
        <w:rPr>
          <w:rFonts w:ascii="Arial" w:hAnsi="Arial" w:cs="Arial"/>
          <w:snapToGrid w:val="0"/>
          <w:szCs w:val="18"/>
          <w:vertAlign w:val="superscript"/>
          <w:lang w:val="es-VE" w:eastAsia="en-US"/>
        </w:rPr>
        <w:t>3</w:t>
      </w:r>
      <w:r w:rsidRPr="00B739A3">
        <w:rPr>
          <w:rFonts w:ascii="Arial" w:hAnsi="Arial" w:cs="Arial"/>
          <w:szCs w:val="18"/>
          <w:lang w:val="es-VE"/>
        </w:rPr>
        <w:t xml:space="preserve">Universidad de Ciencias Médicas de Guantánamo/Departamento de </w:t>
      </w:r>
      <w:r>
        <w:rPr>
          <w:rFonts w:ascii="Arial" w:hAnsi="Arial" w:cs="Arial"/>
          <w:szCs w:val="18"/>
          <w:lang w:val="es-VE"/>
        </w:rPr>
        <w:t>Medicina Natural y Tradicional</w:t>
      </w:r>
      <w:r w:rsidRPr="00B739A3">
        <w:rPr>
          <w:rFonts w:ascii="Arial" w:hAnsi="Arial" w:cs="Arial"/>
          <w:szCs w:val="18"/>
          <w:lang w:val="es-VE"/>
        </w:rPr>
        <w:t>, especialista de Segundo Grado en M</w:t>
      </w:r>
      <w:r>
        <w:rPr>
          <w:rFonts w:ascii="Arial" w:hAnsi="Arial" w:cs="Arial"/>
          <w:szCs w:val="18"/>
          <w:lang w:val="es-VE"/>
        </w:rPr>
        <w:t>edicina Natural y Tradicional</w:t>
      </w:r>
      <w:r w:rsidRPr="00B739A3">
        <w:rPr>
          <w:rFonts w:ascii="Arial" w:hAnsi="Arial" w:cs="Arial"/>
          <w:szCs w:val="18"/>
          <w:lang w:val="es-VE"/>
        </w:rPr>
        <w:t>, Guantánamo, Cuba.</w:t>
      </w:r>
    </w:p>
    <w:bookmarkEnd w:id="0"/>
    <w:p w14:paraId="4782175F" w14:textId="77777777" w:rsidR="00610C96" w:rsidRDefault="00610C96" w:rsidP="00610C96">
      <w:pPr>
        <w:spacing w:line="360" w:lineRule="auto"/>
        <w:ind w:firstLine="0"/>
        <w:rPr>
          <w:rFonts w:ascii="Arial" w:hAnsi="Arial" w:cs="Arial"/>
          <w:b/>
          <w:iCs/>
          <w:sz w:val="24"/>
          <w:szCs w:val="24"/>
          <w:lang w:val="es-VE"/>
        </w:rPr>
      </w:pPr>
    </w:p>
    <w:p w14:paraId="64C7619D" w14:textId="77777777" w:rsidR="00956B2B" w:rsidRPr="000A1B8F" w:rsidRDefault="00610C96" w:rsidP="0037399F">
      <w:pPr>
        <w:shd w:val="clear" w:color="auto" w:fill="FFFFFF"/>
        <w:spacing w:after="240" w:line="360" w:lineRule="auto"/>
        <w:ind w:firstLine="0"/>
        <w:rPr>
          <w:rFonts w:ascii="Arial" w:hAnsi="Arial" w:cs="Arial"/>
          <w:sz w:val="24"/>
          <w:szCs w:val="24"/>
          <w:lang w:val="es-VE"/>
        </w:rPr>
      </w:pPr>
      <w:r w:rsidRPr="000A1B8F">
        <w:rPr>
          <w:rFonts w:ascii="Arial" w:hAnsi="Arial" w:cs="Arial"/>
          <w:b/>
          <w:sz w:val="24"/>
          <w:szCs w:val="24"/>
          <w:lang w:val="es-VE"/>
        </w:rPr>
        <w:t>Resumen</w:t>
      </w:r>
    </w:p>
    <w:p w14:paraId="4FF8B686" w14:textId="77777777" w:rsidR="00956B2B" w:rsidRPr="000A1B8F" w:rsidRDefault="00956B2B" w:rsidP="005F0259">
      <w:pPr>
        <w:shd w:val="clear" w:color="auto" w:fill="FFFFFF"/>
        <w:spacing w:after="240" w:line="360" w:lineRule="auto"/>
        <w:ind w:firstLine="0"/>
        <w:rPr>
          <w:rFonts w:ascii="Arial" w:eastAsia="Times New Roman" w:hAnsi="Arial" w:cs="Arial"/>
          <w:sz w:val="24"/>
          <w:szCs w:val="24"/>
          <w:lang w:val="es-ES" w:eastAsia="es-ES"/>
        </w:rPr>
      </w:pPr>
      <w:r w:rsidRPr="000A1B8F">
        <w:rPr>
          <w:rFonts w:ascii="Arial" w:hAnsi="Arial" w:cs="Arial"/>
          <w:b/>
          <w:sz w:val="24"/>
          <w:szCs w:val="24"/>
          <w:lang w:val="es-VE"/>
        </w:rPr>
        <w:t xml:space="preserve">Introducción: </w:t>
      </w:r>
      <w:r w:rsidR="00610C96">
        <w:rPr>
          <w:rFonts w:ascii="Arial" w:hAnsi="Arial" w:cs="Arial"/>
          <w:sz w:val="24"/>
          <w:szCs w:val="24"/>
          <w:lang w:val="es-VE"/>
        </w:rPr>
        <w:t>e</w:t>
      </w:r>
      <w:r w:rsidRPr="000A1B8F">
        <w:rPr>
          <w:rStyle w:val="markedcontent"/>
          <w:rFonts w:ascii="Arial" w:hAnsi="Arial" w:cs="Arial"/>
          <w:sz w:val="24"/>
          <w:szCs w:val="24"/>
          <w:lang w:val="es-VE"/>
        </w:rPr>
        <w:t xml:space="preserve">l uso de </w:t>
      </w:r>
      <w:r w:rsidR="00A432D1">
        <w:rPr>
          <w:rStyle w:val="markedcontent"/>
          <w:rFonts w:ascii="Arial" w:hAnsi="Arial" w:cs="Arial"/>
          <w:sz w:val="24"/>
          <w:szCs w:val="24"/>
          <w:lang w:val="es-VE"/>
        </w:rPr>
        <w:t>la medicina natural</w:t>
      </w:r>
      <w:r w:rsidRPr="000A1B8F">
        <w:rPr>
          <w:rStyle w:val="markedcontent"/>
          <w:rFonts w:ascii="Arial" w:hAnsi="Arial" w:cs="Arial"/>
          <w:sz w:val="24"/>
          <w:szCs w:val="24"/>
          <w:lang w:val="es-VE"/>
        </w:rPr>
        <w:t xml:space="preserve"> </w:t>
      </w:r>
      <w:r w:rsidR="00A432D1">
        <w:rPr>
          <w:rStyle w:val="markedcontent"/>
          <w:rFonts w:ascii="Arial" w:hAnsi="Arial" w:cs="Arial"/>
          <w:sz w:val="24"/>
          <w:szCs w:val="24"/>
          <w:lang w:val="es-VE"/>
        </w:rPr>
        <w:t xml:space="preserve">en Cuba </w:t>
      </w:r>
      <w:r w:rsidRPr="000A1B8F">
        <w:rPr>
          <w:rStyle w:val="markedcontent"/>
          <w:rFonts w:ascii="Arial" w:hAnsi="Arial" w:cs="Arial"/>
          <w:sz w:val="24"/>
          <w:szCs w:val="24"/>
          <w:lang w:val="es-VE"/>
        </w:rPr>
        <w:t xml:space="preserve">se encuentra muy extendido. </w:t>
      </w:r>
      <w:r w:rsidRPr="000A1B8F">
        <w:rPr>
          <w:rStyle w:val="markedcontent"/>
          <w:rFonts w:ascii="Arial" w:hAnsi="Arial" w:cs="Arial"/>
          <w:b/>
          <w:sz w:val="24"/>
          <w:szCs w:val="24"/>
          <w:lang w:val="es-VE"/>
        </w:rPr>
        <w:t>Objetivo:</w:t>
      </w:r>
      <w:r w:rsidRPr="000A1B8F">
        <w:rPr>
          <w:rStyle w:val="markedcontent"/>
          <w:rFonts w:ascii="Arial" w:hAnsi="Arial" w:cs="Arial"/>
          <w:sz w:val="24"/>
          <w:szCs w:val="24"/>
          <w:lang w:val="es-VE"/>
        </w:rPr>
        <w:t xml:space="preserve"> </w:t>
      </w:r>
      <w:r w:rsidR="00A432D1">
        <w:rPr>
          <w:rFonts w:ascii="Arial" w:hAnsi="Arial" w:cs="Arial"/>
          <w:sz w:val="24"/>
          <w:szCs w:val="24"/>
          <w:lang w:val="es-VE"/>
        </w:rPr>
        <w:t>describir</w:t>
      </w:r>
      <w:r w:rsidRPr="000A1B8F">
        <w:rPr>
          <w:rFonts w:ascii="Arial" w:hAnsi="Arial" w:cs="Arial"/>
          <w:sz w:val="24"/>
          <w:szCs w:val="24"/>
          <w:lang w:val="es-VE"/>
        </w:rPr>
        <w:t xml:space="preserve"> algunas especies de</w:t>
      </w:r>
      <w:r w:rsidR="00A432D1">
        <w:rPr>
          <w:rFonts w:ascii="Arial" w:hAnsi="Arial" w:cs="Arial"/>
          <w:sz w:val="24"/>
          <w:szCs w:val="24"/>
          <w:lang w:val="es-VE"/>
        </w:rPr>
        <w:t xml:space="preserve"> la medicina natural</w:t>
      </w:r>
      <w:r w:rsidRPr="000A1B8F">
        <w:rPr>
          <w:rFonts w:ascii="Arial" w:hAnsi="Arial" w:cs="Arial"/>
          <w:sz w:val="24"/>
          <w:szCs w:val="24"/>
          <w:lang w:val="es-VE"/>
        </w:rPr>
        <w:t xml:space="preserve"> utilizadas en pacientes con </w:t>
      </w:r>
      <w:r w:rsidR="0031511E" w:rsidRPr="000A1B8F">
        <w:rPr>
          <w:rFonts w:ascii="Arial" w:hAnsi="Arial" w:cs="Arial"/>
          <w:sz w:val="24"/>
          <w:szCs w:val="24"/>
          <w:lang w:val="es-VE"/>
        </w:rPr>
        <w:t>enfermedades</w:t>
      </w:r>
      <w:r w:rsidRPr="000A1B8F">
        <w:rPr>
          <w:rFonts w:ascii="Arial" w:hAnsi="Arial" w:cs="Arial"/>
          <w:sz w:val="24"/>
          <w:szCs w:val="24"/>
          <w:lang w:val="es-VE"/>
        </w:rPr>
        <w:t xml:space="preserve"> </w:t>
      </w:r>
      <w:r w:rsidR="00A432D1">
        <w:rPr>
          <w:rFonts w:ascii="Arial" w:hAnsi="Arial" w:cs="Arial"/>
          <w:sz w:val="24"/>
          <w:szCs w:val="24"/>
          <w:lang w:val="es-VE"/>
        </w:rPr>
        <w:t>respiratorias</w:t>
      </w:r>
      <w:r w:rsidRPr="000A1B8F">
        <w:rPr>
          <w:rFonts w:ascii="Arial" w:hAnsi="Arial" w:cs="Arial"/>
          <w:sz w:val="24"/>
          <w:szCs w:val="24"/>
          <w:lang w:val="es-VE"/>
        </w:rPr>
        <w:t xml:space="preserve">. </w:t>
      </w:r>
      <w:r w:rsidR="00610C96" w:rsidRPr="00610C96">
        <w:rPr>
          <w:rFonts w:ascii="Arial" w:hAnsi="Arial" w:cs="Arial"/>
          <w:b/>
          <w:bCs/>
          <w:sz w:val="24"/>
          <w:szCs w:val="24"/>
          <w:lang w:val="es-VE"/>
        </w:rPr>
        <w:t>Materiales y</w:t>
      </w:r>
      <w:r w:rsidR="00610C96">
        <w:rPr>
          <w:rFonts w:ascii="Arial" w:hAnsi="Arial" w:cs="Arial"/>
          <w:sz w:val="24"/>
          <w:szCs w:val="24"/>
          <w:lang w:val="es-VE"/>
        </w:rPr>
        <w:t xml:space="preserve"> </w:t>
      </w:r>
      <w:r w:rsidRPr="000A1B8F">
        <w:rPr>
          <w:rFonts w:ascii="Arial" w:hAnsi="Arial" w:cs="Arial"/>
          <w:b/>
          <w:sz w:val="24"/>
          <w:szCs w:val="24"/>
          <w:lang w:val="es-VE"/>
        </w:rPr>
        <w:t>Método</w:t>
      </w:r>
      <w:r w:rsidR="000A1B8F" w:rsidRPr="000A1B8F">
        <w:rPr>
          <w:rFonts w:ascii="Arial" w:hAnsi="Arial" w:cs="Arial"/>
          <w:b/>
          <w:sz w:val="24"/>
          <w:szCs w:val="24"/>
          <w:lang w:val="es-VE"/>
        </w:rPr>
        <w:t>s</w:t>
      </w:r>
      <w:r w:rsidRPr="000A1B8F">
        <w:rPr>
          <w:rFonts w:ascii="Arial" w:hAnsi="Arial" w:cs="Arial"/>
          <w:b/>
          <w:sz w:val="24"/>
          <w:szCs w:val="24"/>
          <w:lang w:val="es-VE"/>
        </w:rPr>
        <w:t xml:space="preserve">: </w:t>
      </w:r>
      <w:r w:rsidRPr="000A1B8F">
        <w:rPr>
          <w:rFonts w:ascii="Arial" w:hAnsi="Arial" w:cs="Arial"/>
          <w:sz w:val="24"/>
          <w:szCs w:val="24"/>
          <w:lang w:val="es-VE"/>
        </w:rPr>
        <w:t xml:space="preserve">se realizó una revisión narrativa </w:t>
      </w:r>
      <w:r w:rsidR="00610C96">
        <w:rPr>
          <w:rFonts w:ascii="Arial" w:hAnsi="Arial" w:cs="Arial"/>
          <w:sz w:val="24"/>
          <w:szCs w:val="24"/>
          <w:lang w:val="es-VE"/>
        </w:rPr>
        <w:t>d</w:t>
      </w:r>
      <w:r w:rsidR="00610C96" w:rsidRPr="000A1B8F">
        <w:rPr>
          <w:rFonts w:ascii="Arial" w:hAnsi="Arial" w:cs="Arial"/>
          <w:sz w:val="24"/>
          <w:szCs w:val="24"/>
          <w:lang w:val="es-VE"/>
        </w:rPr>
        <w:t xml:space="preserve">urante los meses de marzo a abril de 2022 </w:t>
      </w:r>
      <w:r w:rsidRPr="000A1B8F">
        <w:rPr>
          <w:rFonts w:ascii="Arial" w:hAnsi="Arial" w:cs="Arial"/>
          <w:sz w:val="24"/>
          <w:szCs w:val="24"/>
          <w:lang w:val="es-VE"/>
        </w:rPr>
        <w:t xml:space="preserve">en la </w:t>
      </w:r>
      <w:r w:rsidR="00610C96">
        <w:rPr>
          <w:rFonts w:ascii="Arial" w:hAnsi="Arial" w:cs="Arial"/>
          <w:sz w:val="24"/>
          <w:szCs w:val="24"/>
          <w:lang w:val="es-VE"/>
        </w:rPr>
        <w:t>Universidad</w:t>
      </w:r>
      <w:r w:rsidRPr="000A1B8F">
        <w:rPr>
          <w:rFonts w:ascii="Arial" w:hAnsi="Arial" w:cs="Arial"/>
          <w:sz w:val="24"/>
          <w:szCs w:val="24"/>
          <w:lang w:val="es-VE"/>
        </w:rPr>
        <w:t xml:space="preserve"> de Ciencias Médicas de Guantánamo, con el propósito de describir algunas especies de </w:t>
      </w:r>
      <w:r w:rsidR="00A432D1">
        <w:rPr>
          <w:rFonts w:ascii="Arial" w:hAnsi="Arial" w:cs="Arial"/>
          <w:sz w:val="24"/>
          <w:szCs w:val="24"/>
          <w:lang w:val="es-VE"/>
        </w:rPr>
        <w:t>plantas medicinales</w:t>
      </w:r>
      <w:r w:rsidRPr="000A1B8F">
        <w:rPr>
          <w:rFonts w:ascii="Arial" w:hAnsi="Arial" w:cs="Arial"/>
          <w:sz w:val="24"/>
          <w:szCs w:val="24"/>
          <w:lang w:val="es-VE"/>
        </w:rPr>
        <w:t xml:space="preserve"> más utilizadas en </w:t>
      </w:r>
      <w:r w:rsidR="00610C96">
        <w:rPr>
          <w:rFonts w:ascii="Arial" w:hAnsi="Arial" w:cs="Arial"/>
          <w:sz w:val="24"/>
          <w:szCs w:val="24"/>
          <w:lang w:val="es-VE"/>
        </w:rPr>
        <w:t>pacientes con enfermedades</w:t>
      </w:r>
      <w:r w:rsidRPr="000A1B8F">
        <w:rPr>
          <w:rFonts w:ascii="Arial" w:hAnsi="Arial" w:cs="Arial"/>
          <w:sz w:val="24"/>
          <w:szCs w:val="24"/>
          <w:lang w:val="es-VE"/>
        </w:rPr>
        <w:t xml:space="preserve"> respiratorias</w:t>
      </w:r>
      <w:r w:rsidR="00A432D1">
        <w:rPr>
          <w:rFonts w:ascii="Arial" w:hAnsi="Arial" w:cs="Arial"/>
          <w:sz w:val="24"/>
          <w:szCs w:val="24"/>
          <w:lang w:val="es-VE"/>
        </w:rPr>
        <w:t>. S</w:t>
      </w:r>
      <w:r w:rsidRPr="000A1B8F">
        <w:rPr>
          <w:rFonts w:ascii="Arial" w:hAnsi="Arial" w:cs="Arial"/>
          <w:sz w:val="24"/>
          <w:szCs w:val="24"/>
          <w:lang w:val="es-VE"/>
        </w:rPr>
        <w:t xml:space="preserve">e </w:t>
      </w:r>
      <w:r w:rsidR="00A432D1">
        <w:rPr>
          <w:rFonts w:ascii="Arial" w:hAnsi="Arial" w:cs="Arial"/>
          <w:sz w:val="24"/>
          <w:szCs w:val="24"/>
          <w:lang w:val="es-VE"/>
        </w:rPr>
        <w:t xml:space="preserve">realizó </w:t>
      </w:r>
      <w:r w:rsidRPr="000A1B8F">
        <w:rPr>
          <w:rFonts w:ascii="Arial" w:hAnsi="Arial" w:cs="Arial"/>
          <w:sz w:val="24"/>
          <w:szCs w:val="24"/>
          <w:lang w:val="es-VE"/>
        </w:rPr>
        <w:t xml:space="preserve">una búsqueda bibliográfica en bases de datos electrónicas (PubMed, LILACS, SciELO, Elsevier y RedALyC). Se emplearon los operadores booleanos </w:t>
      </w:r>
      <w:r w:rsidRPr="000A1B8F">
        <w:rPr>
          <w:rFonts w:ascii="Arial" w:hAnsi="Arial" w:cs="Arial"/>
          <w:i/>
          <w:iCs/>
          <w:sz w:val="24"/>
          <w:szCs w:val="24"/>
          <w:lang w:val="es-VE"/>
        </w:rPr>
        <w:t>AND, OR</w:t>
      </w:r>
      <w:r w:rsidRPr="000A1B8F">
        <w:rPr>
          <w:rFonts w:ascii="Arial" w:hAnsi="Arial" w:cs="Arial"/>
          <w:sz w:val="24"/>
          <w:szCs w:val="24"/>
          <w:lang w:val="es-VE"/>
        </w:rPr>
        <w:t xml:space="preserve"> y </w:t>
      </w:r>
      <w:r w:rsidRPr="000A1B8F">
        <w:rPr>
          <w:rFonts w:ascii="Arial" w:hAnsi="Arial" w:cs="Arial"/>
          <w:i/>
          <w:iCs/>
          <w:sz w:val="24"/>
          <w:szCs w:val="24"/>
          <w:lang w:val="es-VE"/>
        </w:rPr>
        <w:t>NOT</w:t>
      </w:r>
      <w:r w:rsidRPr="000A1B8F">
        <w:rPr>
          <w:rFonts w:ascii="Arial" w:hAnsi="Arial" w:cs="Arial"/>
          <w:sz w:val="24"/>
          <w:szCs w:val="24"/>
          <w:lang w:val="es-VE"/>
        </w:rPr>
        <w:t xml:space="preserve">, así como la estrategia de búsqueda avanzada para la selección de los artículos. Se seleccionaron palabras claves a partir de Descriptores en Ciencias de la Salud (DeCs). De los 31 trabajos pesquisados, se </w:t>
      </w:r>
      <w:r w:rsidR="008F14D0" w:rsidRPr="000A1B8F">
        <w:rPr>
          <w:rFonts w:ascii="Arial" w:hAnsi="Arial" w:cs="Arial"/>
          <w:sz w:val="24"/>
          <w:szCs w:val="24"/>
          <w:lang w:val="es-VE"/>
        </w:rPr>
        <w:t>utilizaron</w:t>
      </w:r>
      <w:r w:rsidRPr="000A1B8F">
        <w:rPr>
          <w:rFonts w:ascii="Arial" w:hAnsi="Arial" w:cs="Arial"/>
          <w:sz w:val="24"/>
          <w:szCs w:val="24"/>
          <w:lang w:val="es-VE"/>
        </w:rPr>
        <w:t xml:space="preserve"> 22 </w:t>
      </w:r>
      <w:r w:rsidR="00A432D1">
        <w:rPr>
          <w:rFonts w:ascii="Arial" w:hAnsi="Arial" w:cs="Arial"/>
          <w:sz w:val="24"/>
          <w:szCs w:val="24"/>
          <w:lang w:val="es-VE"/>
        </w:rPr>
        <w:t>en la conformación del</w:t>
      </w:r>
      <w:r w:rsidRPr="000A1B8F">
        <w:rPr>
          <w:rFonts w:ascii="Arial" w:hAnsi="Arial" w:cs="Arial"/>
          <w:sz w:val="24"/>
          <w:szCs w:val="24"/>
          <w:lang w:val="es-VE"/>
        </w:rPr>
        <w:t xml:space="preserve"> informe final. </w:t>
      </w:r>
      <w:r w:rsidRPr="000A1B8F">
        <w:rPr>
          <w:rFonts w:ascii="Arial" w:hAnsi="Arial" w:cs="Arial"/>
          <w:b/>
          <w:sz w:val="24"/>
          <w:szCs w:val="24"/>
          <w:lang w:val="es-VE"/>
        </w:rPr>
        <w:t xml:space="preserve">Resultados: </w:t>
      </w:r>
      <w:r w:rsidR="00610C96">
        <w:rPr>
          <w:rFonts w:ascii="Arial" w:hAnsi="Arial" w:cs="Arial"/>
          <w:sz w:val="24"/>
          <w:szCs w:val="24"/>
          <w:lang w:val="es-VE"/>
        </w:rPr>
        <w:t>e</w:t>
      </w:r>
      <w:r w:rsidR="00A432D1">
        <w:rPr>
          <w:rFonts w:ascii="Arial" w:hAnsi="Arial" w:cs="Arial"/>
          <w:sz w:val="24"/>
          <w:szCs w:val="24"/>
          <w:lang w:val="es-VE"/>
        </w:rPr>
        <w:t>l</w:t>
      </w:r>
      <w:r w:rsidRPr="000A1B8F">
        <w:rPr>
          <w:rFonts w:ascii="Arial" w:hAnsi="Arial" w:cs="Arial"/>
          <w:sz w:val="24"/>
          <w:szCs w:val="24"/>
          <w:lang w:val="es-VE"/>
        </w:rPr>
        <w:t xml:space="preserve"> Eucalipto, Hoja del Aire, Limón, Manzanilla, LLanten, Menta, Ajo, Naranja y Orégano</w:t>
      </w:r>
      <w:r w:rsidR="00A432D1">
        <w:rPr>
          <w:rFonts w:ascii="Arial" w:hAnsi="Arial" w:cs="Arial"/>
          <w:sz w:val="24"/>
          <w:szCs w:val="24"/>
          <w:lang w:val="es-VE"/>
        </w:rPr>
        <w:t>, fueron algunas de las plantas descritas</w:t>
      </w:r>
      <w:r w:rsidRPr="000A1B8F">
        <w:rPr>
          <w:rFonts w:ascii="Arial" w:hAnsi="Arial" w:cs="Arial"/>
          <w:sz w:val="24"/>
          <w:szCs w:val="24"/>
          <w:lang w:val="es-VE"/>
        </w:rPr>
        <w:t xml:space="preserve">. Se mencionó el nombre científico y común de las plantas, la parte usada, aplicaciones terapéuticas, el método de preparación, dosis, vía de administración y la finalidad del uso Se mencionaron las reacciones adversas cuando las plantas se usan en dosis no recomendadas y sus contraindicaciones. </w:t>
      </w:r>
      <w:r w:rsidRPr="000A1B8F">
        <w:rPr>
          <w:rFonts w:ascii="Arial" w:hAnsi="Arial" w:cs="Arial"/>
          <w:b/>
          <w:sz w:val="24"/>
          <w:szCs w:val="24"/>
          <w:lang w:val="es-VE"/>
        </w:rPr>
        <w:t>Conclusiones:</w:t>
      </w:r>
      <w:r w:rsidRPr="000A1B8F">
        <w:rPr>
          <w:rFonts w:ascii="Arial" w:hAnsi="Arial" w:cs="Arial"/>
          <w:sz w:val="24"/>
          <w:szCs w:val="24"/>
          <w:lang w:val="es-VE"/>
        </w:rPr>
        <w:t xml:space="preserve"> </w:t>
      </w:r>
      <w:r w:rsidRPr="000A1B8F">
        <w:rPr>
          <w:rFonts w:ascii="Arial" w:eastAsia="Times New Roman" w:hAnsi="Arial" w:cs="Arial"/>
          <w:sz w:val="24"/>
          <w:szCs w:val="24"/>
          <w:lang w:val="es-ES" w:eastAsia="es-ES"/>
        </w:rPr>
        <w:t xml:space="preserve">se describen </w:t>
      </w:r>
      <w:r w:rsidR="00FB4744" w:rsidRPr="000A1B8F">
        <w:rPr>
          <w:rFonts w:ascii="Arial" w:eastAsia="Times New Roman" w:hAnsi="Arial" w:cs="Arial"/>
          <w:sz w:val="24"/>
          <w:szCs w:val="24"/>
          <w:lang w:val="es-ES" w:eastAsia="es-ES"/>
        </w:rPr>
        <w:t>algunas</w:t>
      </w:r>
      <w:r w:rsidRPr="000A1B8F">
        <w:rPr>
          <w:rFonts w:ascii="Arial" w:eastAsia="Times New Roman" w:hAnsi="Arial" w:cs="Arial"/>
          <w:sz w:val="24"/>
          <w:szCs w:val="24"/>
          <w:lang w:val="es-ES" w:eastAsia="es-ES"/>
        </w:rPr>
        <w:t xml:space="preserve"> </w:t>
      </w:r>
      <w:r w:rsidR="00A432D1">
        <w:rPr>
          <w:rFonts w:ascii="Arial" w:eastAsia="Times New Roman" w:hAnsi="Arial" w:cs="Arial"/>
          <w:sz w:val="24"/>
          <w:szCs w:val="24"/>
          <w:lang w:val="es-ES" w:eastAsia="es-ES"/>
        </w:rPr>
        <w:t xml:space="preserve">especies de </w:t>
      </w:r>
      <w:r w:rsidRPr="000A1B8F">
        <w:rPr>
          <w:rFonts w:ascii="Arial" w:eastAsia="Times New Roman" w:hAnsi="Arial" w:cs="Arial"/>
          <w:sz w:val="24"/>
          <w:szCs w:val="24"/>
          <w:lang w:val="es-ES" w:eastAsia="es-ES"/>
        </w:rPr>
        <w:t>plantas medicinales</w:t>
      </w:r>
      <w:r w:rsidR="00A432D1">
        <w:rPr>
          <w:rFonts w:ascii="Arial" w:eastAsia="Times New Roman" w:hAnsi="Arial" w:cs="Arial"/>
          <w:sz w:val="24"/>
          <w:szCs w:val="24"/>
          <w:lang w:val="es-ES" w:eastAsia="es-ES"/>
        </w:rPr>
        <w:t>,</w:t>
      </w:r>
      <w:r w:rsidRPr="000A1B8F">
        <w:rPr>
          <w:rFonts w:ascii="Arial" w:eastAsia="Times New Roman" w:hAnsi="Arial" w:cs="Arial"/>
          <w:sz w:val="24"/>
          <w:szCs w:val="24"/>
          <w:lang w:val="es-ES" w:eastAsia="es-ES"/>
        </w:rPr>
        <w:t xml:space="preserve"> utilizadas en </w:t>
      </w:r>
      <w:r w:rsidRPr="000A1B8F">
        <w:rPr>
          <w:rFonts w:ascii="Arial" w:hAnsi="Arial" w:cs="Arial"/>
          <w:sz w:val="24"/>
          <w:szCs w:val="24"/>
          <w:lang w:val="es-ES" w:eastAsia="es-ES"/>
        </w:rPr>
        <w:t xml:space="preserve">pacientes con </w:t>
      </w:r>
      <w:r w:rsidRPr="000A1B8F">
        <w:rPr>
          <w:rFonts w:ascii="Arial" w:eastAsia="Times New Roman" w:hAnsi="Arial" w:cs="Arial"/>
          <w:sz w:val="24"/>
          <w:szCs w:val="24"/>
          <w:lang w:val="es-ES" w:eastAsia="es-ES"/>
        </w:rPr>
        <w:t xml:space="preserve">enfermedades </w:t>
      </w:r>
      <w:r w:rsidR="00A432D1">
        <w:rPr>
          <w:rFonts w:ascii="Arial" w:eastAsia="Times New Roman" w:hAnsi="Arial" w:cs="Arial"/>
          <w:sz w:val="24"/>
          <w:szCs w:val="24"/>
          <w:lang w:val="es-ES" w:eastAsia="es-ES"/>
        </w:rPr>
        <w:t>respiratorias</w:t>
      </w:r>
      <w:r w:rsidRPr="000A1B8F">
        <w:rPr>
          <w:rFonts w:ascii="Arial" w:eastAsia="Times New Roman" w:hAnsi="Arial" w:cs="Arial"/>
          <w:sz w:val="24"/>
          <w:szCs w:val="24"/>
          <w:lang w:val="es-ES" w:eastAsia="es-ES"/>
        </w:rPr>
        <w:t>.</w:t>
      </w:r>
    </w:p>
    <w:p w14:paraId="137F2180" w14:textId="105FCCCF" w:rsidR="00956B2B" w:rsidRPr="000A1B8F" w:rsidRDefault="00956B2B" w:rsidP="00FB4744">
      <w:pPr>
        <w:shd w:val="clear" w:color="auto" w:fill="FFFFFF"/>
        <w:spacing w:line="360" w:lineRule="auto"/>
        <w:ind w:firstLine="0"/>
        <w:rPr>
          <w:rFonts w:ascii="Arial" w:eastAsia="Times New Roman" w:hAnsi="Arial" w:cs="Arial"/>
          <w:sz w:val="24"/>
          <w:szCs w:val="24"/>
          <w:lang w:val="es-ES" w:eastAsia="es-ES"/>
        </w:rPr>
      </w:pPr>
      <w:r w:rsidRPr="00FE4F6B">
        <w:rPr>
          <w:rFonts w:ascii="Arial" w:hAnsi="Arial" w:cs="Arial"/>
          <w:b/>
          <w:i/>
          <w:iCs/>
          <w:sz w:val="24"/>
          <w:szCs w:val="24"/>
          <w:lang w:val="es-VE"/>
        </w:rPr>
        <w:lastRenderedPageBreak/>
        <w:t>Palabras clave</w:t>
      </w:r>
      <w:r w:rsidRPr="000A1B8F">
        <w:rPr>
          <w:rFonts w:ascii="Arial" w:hAnsi="Arial" w:cs="Arial"/>
          <w:b/>
          <w:sz w:val="24"/>
          <w:szCs w:val="24"/>
          <w:lang w:val="es-VE"/>
        </w:rPr>
        <w:t xml:space="preserve">: </w:t>
      </w:r>
      <w:r w:rsidR="00FE4F6B">
        <w:rPr>
          <w:rFonts w:ascii="Arial" w:hAnsi="Arial" w:cs="Arial"/>
          <w:sz w:val="24"/>
          <w:szCs w:val="24"/>
          <w:lang w:val="es-VE"/>
        </w:rPr>
        <w:t>e</w:t>
      </w:r>
      <w:r w:rsidR="00FE4F6B" w:rsidRPr="000A1B8F">
        <w:rPr>
          <w:rFonts w:ascii="Arial" w:hAnsi="Arial" w:cs="Arial"/>
          <w:sz w:val="24"/>
          <w:szCs w:val="24"/>
          <w:lang w:val="es-VE"/>
        </w:rPr>
        <w:t xml:space="preserve">nfermedades </w:t>
      </w:r>
      <w:r w:rsidR="00FE4F6B">
        <w:rPr>
          <w:rFonts w:ascii="Arial" w:hAnsi="Arial" w:cs="Arial"/>
          <w:sz w:val="24"/>
          <w:szCs w:val="24"/>
          <w:lang w:val="es-VE"/>
        </w:rPr>
        <w:t>r</w:t>
      </w:r>
      <w:r w:rsidR="00FE4F6B" w:rsidRPr="000A1B8F">
        <w:rPr>
          <w:rFonts w:ascii="Arial" w:hAnsi="Arial" w:cs="Arial"/>
          <w:sz w:val="24"/>
          <w:szCs w:val="24"/>
          <w:lang w:val="es-VE"/>
        </w:rPr>
        <w:t>espiratorias</w:t>
      </w:r>
      <w:r w:rsidR="00FE4F6B">
        <w:rPr>
          <w:rFonts w:ascii="Arial" w:hAnsi="Arial" w:cs="Arial"/>
          <w:sz w:val="24"/>
          <w:szCs w:val="24"/>
          <w:lang w:val="es-VE"/>
        </w:rPr>
        <w:t>,</w:t>
      </w:r>
      <w:r w:rsidR="00FE4F6B" w:rsidRPr="000A1B8F">
        <w:rPr>
          <w:rFonts w:ascii="Arial" w:hAnsi="Arial" w:cs="Arial"/>
          <w:sz w:val="24"/>
          <w:szCs w:val="24"/>
          <w:lang w:val="es-VE"/>
        </w:rPr>
        <w:t xml:space="preserve"> </w:t>
      </w:r>
      <w:r w:rsidR="00FE4F6B">
        <w:rPr>
          <w:rFonts w:ascii="Arial" w:hAnsi="Arial" w:cs="Arial"/>
          <w:sz w:val="24"/>
          <w:szCs w:val="24"/>
          <w:lang w:val="es-VE"/>
        </w:rPr>
        <w:t>f</w:t>
      </w:r>
      <w:r w:rsidRPr="000A1B8F">
        <w:rPr>
          <w:rFonts w:ascii="Arial" w:hAnsi="Arial" w:cs="Arial"/>
          <w:sz w:val="24"/>
          <w:szCs w:val="24"/>
          <w:lang w:val="es-VE"/>
        </w:rPr>
        <w:t>itoterapia</w:t>
      </w:r>
      <w:r w:rsidR="00FE4F6B">
        <w:rPr>
          <w:rFonts w:ascii="Arial" w:hAnsi="Arial" w:cs="Arial"/>
          <w:sz w:val="24"/>
          <w:szCs w:val="24"/>
          <w:lang w:val="es-VE"/>
        </w:rPr>
        <w:t>,</w:t>
      </w:r>
      <w:r w:rsidRPr="000A1B8F">
        <w:rPr>
          <w:rFonts w:ascii="Arial" w:hAnsi="Arial" w:cs="Arial"/>
          <w:sz w:val="24"/>
          <w:szCs w:val="24"/>
          <w:lang w:val="es-VE"/>
        </w:rPr>
        <w:t xml:space="preserve"> </w:t>
      </w:r>
      <w:r w:rsidR="00FE4F6B">
        <w:rPr>
          <w:rFonts w:ascii="Arial" w:hAnsi="Arial" w:cs="Arial"/>
          <w:sz w:val="24"/>
          <w:szCs w:val="24"/>
          <w:lang w:val="es-VE"/>
        </w:rPr>
        <w:t>m</w:t>
      </w:r>
      <w:r w:rsidRPr="000A1B8F">
        <w:rPr>
          <w:rFonts w:ascii="Arial" w:hAnsi="Arial" w:cs="Arial"/>
          <w:sz w:val="24"/>
          <w:szCs w:val="24"/>
          <w:lang w:val="es-VE"/>
        </w:rPr>
        <w:t xml:space="preserve">edicina </w:t>
      </w:r>
      <w:r w:rsidR="00FE4F6B">
        <w:rPr>
          <w:rFonts w:ascii="Arial" w:hAnsi="Arial" w:cs="Arial"/>
          <w:sz w:val="24"/>
          <w:szCs w:val="24"/>
          <w:lang w:val="es-VE"/>
        </w:rPr>
        <w:t>t</w:t>
      </w:r>
      <w:r w:rsidRPr="000A1B8F">
        <w:rPr>
          <w:rFonts w:ascii="Arial" w:hAnsi="Arial" w:cs="Arial"/>
          <w:sz w:val="24"/>
          <w:szCs w:val="24"/>
          <w:lang w:val="es-VE"/>
        </w:rPr>
        <w:t>radiciona</w:t>
      </w:r>
      <w:r w:rsidR="007E63D4" w:rsidRPr="000A1B8F">
        <w:rPr>
          <w:rFonts w:ascii="Arial" w:hAnsi="Arial" w:cs="Arial"/>
          <w:sz w:val="24"/>
          <w:szCs w:val="24"/>
          <w:lang w:val="es-VE"/>
        </w:rPr>
        <w:t>l</w:t>
      </w:r>
      <w:r w:rsidR="00FE4F6B">
        <w:rPr>
          <w:rFonts w:ascii="Arial" w:hAnsi="Arial" w:cs="Arial"/>
          <w:sz w:val="24"/>
          <w:szCs w:val="24"/>
          <w:lang w:val="es-VE"/>
        </w:rPr>
        <w:t>,</w:t>
      </w:r>
      <w:r w:rsidR="007E63D4" w:rsidRPr="000A1B8F">
        <w:rPr>
          <w:rFonts w:ascii="Arial" w:hAnsi="Arial" w:cs="Arial"/>
          <w:sz w:val="24"/>
          <w:szCs w:val="24"/>
          <w:lang w:val="es-VE"/>
        </w:rPr>
        <w:t xml:space="preserve"> </w:t>
      </w:r>
      <w:r w:rsidR="00FE4F6B">
        <w:rPr>
          <w:rFonts w:ascii="Arial" w:hAnsi="Arial" w:cs="Arial"/>
          <w:sz w:val="24"/>
          <w:szCs w:val="24"/>
          <w:lang w:val="es-VE"/>
        </w:rPr>
        <w:t>p</w:t>
      </w:r>
      <w:r w:rsidR="007E63D4" w:rsidRPr="000A1B8F">
        <w:rPr>
          <w:rFonts w:ascii="Arial" w:hAnsi="Arial" w:cs="Arial"/>
          <w:sz w:val="24"/>
          <w:szCs w:val="24"/>
          <w:lang w:val="es-VE"/>
        </w:rPr>
        <w:t xml:space="preserve">lantas </w:t>
      </w:r>
      <w:r w:rsidR="00FE4F6B">
        <w:rPr>
          <w:rFonts w:ascii="Arial" w:hAnsi="Arial" w:cs="Arial"/>
          <w:sz w:val="24"/>
          <w:szCs w:val="24"/>
          <w:lang w:val="es-VE"/>
        </w:rPr>
        <w:t>m</w:t>
      </w:r>
      <w:r w:rsidR="007E63D4" w:rsidRPr="000A1B8F">
        <w:rPr>
          <w:rFonts w:ascii="Arial" w:hAnsi="Arial" w:cs="Arial"/>
          <w:sz w:val="24"/>
          <w:szCs w:val="24"/>
          <w:lang w:val="es-VE"/>
        </w:rPr>
        <w:t>edicinales;</w:t>
      </w:r>
      <w:r w:rsidRPr="000A1B8F">
        <w:rPr>
          <w:rFonts w:ascii="Arial" w:hAnsi="Arial" w:cs="Arial"/>
          <w:sz w:val="24"/>
          <w:szCs w:val="24"/>
          <w:lang w:val="es-VE"/>
        </w:rPr>
        <w:t xml:space="preserve"> </w:t>
      </w:r>
      <w:r w:rsidR="00FE4F6B">
        <w:rPr>
          <w:rFonts w:ascii="Arial" w:eastAsia="Times New Roman" w:hAnsi="Arial" w:cs="Arial"/>
          <w:sz w:val="24"/>
          <w:szCs w:val="24"/>
          <w:lang w:val="es-ES" w:eastAsia="es-ES"/>
        </w:rPr>
        <w:t>t</w:t>
      </w:r>
      <w:r w:rsidRPr="000A1B8F">
        <w:rPr>
          <w:rFonts w:ascii="Arial" w:eastAsia="Times New Roman" w:hAnsi="Arial" w:cs="Arial"/>
          <w:sz w:val="24"/>
          <w:szCs w:val="24"/>
          <w:lang w:val="es-ES" w:eastAsia="es-ES"/>
        </w:rPr>
        <w:t>ratamiento</w:t>
      </w:r>
    </w:p>
    <w:p w14:paraId="0F34F7C8" w14:textId="5DA63FC6" w:rsidR="00956B2B" w:rsidRPr="000A1B8F" w:rsidRDefault="00956B2B" w:rsidP="00956B2B">
      <w:pPr>
        <w:pStyle w:val="heading1"/>
        <w:numPr>
          <w:ilvl w:val="0"/>
          <w:numId w:val="0"/>
        </w:numPr>
        <w:tabs>
          <w:tab w:val="clear" w:pos="340"/>
        </w:tabs>
        <w:spacing w:line="360" w:lineRule="auto"/>
        <w:jc w:val="both"/>
        <w:rPr>
          <w:rStyle w:val="AbsatzNormal"/>
          <w:rFonts w:ascii="Arial" w:hAnsi="Arial"/>
          <w:b/>
          <w:sz w:val="24"/>
          <w:szCs w:val="24"/>
          <w:lang w:val="es-US"/>
        </w:rPr>
      </w:pPr>
      <w:r w:rsidRPr="000A1B8F">
        <w:rPr>
          <w:rStyle w:val="initial12"/>
          <w:rFonts w:ascii="Arial" w:hAnsi="Arial"/>
          <w:b/>
          <w:lang w:val="es-US"/>
        </w:rPr>
        <w:t>I</w:t>
      </w:r>
      <w:r w:rsidR="007F0219" w:rsidRPr="000A1B8F">
        <w:rPr>
          <w:rFonts w:ascii="Arial" w:hAnsi="Arial"/>
          <w:b/>
          <w:caps w:val="0"/>
          <w:sz w:val="24"/>
          <w:szCs w:val="24"/>
          <w:lang w:val="es-US"/>
        </w:rPr>
        <w:t>ntroducción</w:t>
      </w:r>
    </w:p>
    <w:p w14:paraId="7E1263AF" w14:textId="77777777" w:rsidR="00956B2B" w:rsidRPr="000A1B8F" w:rsidRDefault="00956B2B" w:rsidP="00956B2B">
      <w:pPr>
        <w:pStyle w:val="NormalWeb"/>
        <w:spacing w:line="360" w:lineRule="auto"/>
        <w:ind w:firstLine="0"/>
        <w:rPr>
          <w:rFonts w:ascii="Arial" w:hAnsi="Arial" w:cs="Arial"/>
          <w:sz w:val="24"/>
          <w:vertAlign w:val="superscript"/>
          <w:lang w:val="es-VE"/>
        </w:rPr>
      </w:pPr>
      <w:r w:rsidRPr="000A1B8F">
        <w:rPr>
          <w:rFonts w:ascii="Arial" w:hAnsi="Arial" w:cs="Arial"/>
          <w:sz w:val="24"/>
          <w:lang w:val="es-VE"/>
        </w:rPr>
        <w:t xml:space="preserve">El origen de la Medicina Natural y Tradicional (MNT) está muy unido al de la humanidad y a la historia del hombre en su lucha por la supervivencia. Se considera como la especialidad que incluye un conjunto de métodos y técnicas terapéuticas que consisten en restablecer el equilibrio en el individuo y entre él y el universo. </w:t>
      </w:r>
      <w:r w:rsidRPr="000A1B8F">
        <w:rPr>
          <w:rFonts w:ascii="Arial" w:hAnsi="Arial" w:cs="Arial"/>
          <w:sz w:val="24"/>
          <w:vertAlign w:val="superscript"/>
          <w:lang w:val="es-VE"/>
        </w:rPr>
        <w:t>(1)</w:t>
      </w:r>
    </w:p>
    <w:p w14:paraId="22871AF9" w14:textId="77777777" w:rsidR="00956B2B" w:rsidRPr="000A1B8F" w:rsidRDefault="00956B2B" w:rsidP="00956B2B">
      <w:pPr>
        <w:pStyle w:val="NormalWeb"/>
        <w:spacing w:line="360" w:lineRule="auto"/>
        <w:ind w:firstLine="0"/>
        <w:rPr>
          <w:rFonts w:ascii="Arial" w:hAnsi="Arial" w:cs="Arial"/>
          <w:sz w:val="24"/>
          <w:vertAlign w:val="superscript"/>
          <w:lang w:val="es-VE"/>
        </w:rPr>
      </w:pPr>
      <w:r w:rsidRPr="000A1B8F">
        <w:rPr>
          <w:rFonts w:ascii="Arial" w:hAnsi="Arial" w:cs="Arial"/>
          <w:sz w:val="24"/>
          <w:lang w:val="es-VE"/>
        </w:rPr>
        <w:t>A partir de los años 80, el Sistema Nacional de Salud de Cuba desarrolla una política tendiente a ampliar los conocimientos y la utilización de la medicina tradicional en estrecha colaboración con las Fuerzas Armadas Revolucionarias, el Ministerio del Interior, la Academia de Ciencias de Cuba, y otros organismos.</w:t>
      </w:r>
      <w:r w:rsidRPr="000A1B8F">
        <w:rPr>
          <w:rFonts w:ascii="Arial" w:hAnsi="Arial" w:cs="Arial"/>
          <w:sz w:val="24"/>
          <w:vertAlign w:val="superscript"/>
          <w:lang w:val="es-VE"/>
        </w:rPr>
        <w:t>(2)</w:t>
      </w:r>
    </w:p>
    <w:p w14:paraId="3422999A" w14:textId="77777777" w:rsidR="00956B2B" w:rsidRPr="000A1B8F" w:rsidRDefault="00956B2B" w:rsidP="00956B2B">
      <w:pPr>
        <w:pStyle w:val="NormalWeb"/>
        <w:spacing w:line="360" w:lineRule="auto"/>
        <w:ind w:firstLine="0"/>
        <w:rPr>
          <w:rFonts w:ascii="Arial" w:hAnsi="Arial" w:cs="Arial"/>
          <w:sz w:val="24"/>
          <w:vertAlign w:val="superscript"/>
          <w:lang w:val="es-VE"/>
        </w:rPr>
      </w:pPr>
      <w:r w:rsidRPr="000A1B8F">
        <w:rPr>
          <w:rFonts w:ascii="Arial" w:hAnsi="Arial" w:cs="Arial"/>
          <w:sz w:val="24"/>
          <w:lang w:val="es-VE"/>
        </w:rPr>
        <w:t>En este sentido, se aprueba en 1996 el Programa para el Desarrollo de la MNT, y en el año 2002 se adopta el Acuerdo No. 4282 del Comité Ejecutivo del Consejo de Ministros. Éste establece un conjunto de medidas, entre las que se destaca la creación de un Centro Nacional para el desarrollo de la MNT, rector de todas las actividades del programa en el país,</w:t>
      </w:r>
      <w:r w:rsidRPr="000A1B8F">
        <w:rPr>
          <w:rFonts w:ascii="Arial" w:hAnsi="Arial" w:cs="Arial"/>
          <w:sz w:val="24"/>
          <w:vertAlign w:val="superscript"/>
          <w:lang w:val="es-VE"/>
        </w:rPr>
        <w:t xml:space="preserve"> </w:t>
      </w:r>
      <w:r w:rsidRPr="000A1B8F">
        <w:rPr>
          <w:rFonts w:ascii="Arial" w:hAnsi="Arial" w:cs="Arial"/>
          <w:sz w:val="24"/>
          <w:lang w:val="es-VE"/>
        </w:rPr>
        <w:t xml:space="preserve">en el cual un elemento prioritario es el de la producción, comercialización y uso racional de los productos naturales. </w:t>
      </w:r>
      <w:r w:rsidRPr="000A1B8F">
        <w:rPr>
          <w:rFonts w:ascii="Arial" w:hAnsi="Arial" w:cs="Arial"/>
          <w:sz w:val="24"/>
          <w:vertAlign w:val="superscript"/>
          <w:lang w:val="es-VE"/>
        </w:rPr>
        <w:t xml:space="preserve">(3, 4) </w:t>
      </w:r>
    </w:p>
    <w:p w14:paraId="2E6B65F0" w14:textId="77777777" w:rsidR="006974F0" w:rsidRPr="000A1B8F" w:rsidRDefault="00956B2B" w:rsidP="006974F0">
      <w:pPr>
        <w:pStyle w:val="NormalWeb"/>
        <w:spacing w:line="360" w:lineRule="auto"/>
        <w:ind w:firstLine="0"/>
        <w:rPr>
          <w:rFonts w:ascii="Arial" w:hAnsi="Arial" w:cs="Arial"/>
          <w:sz w:val="24"/>
          <w:vertAlign w:val="superscript"/>
          <w:lang w:val="es-VE"/>
        </w:rPr>
      </w:pPr>
      <w:r w:rsidRPr="000A1B8F">
        <w:rPr>
          <w:rFonts w:ascii="Arial" w:hAnsi="Arial" w:cs="Arial"/>
          <w:sz w:val="24"/>
          <w:lang w:val="es-VE"/>
        </w:rPr>
        <w:t xml:space="preserve">A raíz del VI Congreso de Partido Comunista de Cuba, el lineamiento 158 que indica ¨...Prestar la máxima atención al desarrollo de la </w:t>
      </w:r>
      <w:r w:rsidR="006974F0" w:rsidRPr="000A1B8F">
        <w:rPr>
          <w:rFonts w:ascii="Arial" w:hAnsi="Arial" w:cs="Arial"/>
          <w:sz w:val="24"/>
          <w:lang w:val="es-VE"/>
        </w:rPr>
        <w:t>Medicina Natural y Tradicional¨, lo cual</w:t>
      </w:r>
      <w:r w:rsidRPr="000A1B8F">
        <w:rPr>
          <w:rFonts w:ascii="Arial" w:hAnsi="Arial" w:cs="Arial"/>
          <w:sz w:val="24"/>
          <w:lang w:val="es-VE"/>
        </w:rPr>
        <w:t xml:space="preserve"> lleva al incremento de los productos naturales en el Cuadro Básico de Medicamentos. </w:t>
      </w:r>
      <w:r w:rsidRPr="000A1B8F">
        <w:rPr>
          <w:rFonts w:ascii="Arial" w:hAnsi="Arial" w:cs="Arial"/>
          <w:sz w:val="24"/>
          <w:vertAlign w:val="superscript"/>
          <w:lang w:val="es-VE"/>
        </w:rPr>
        <w:t>(4)</w:t>
      </w:r>
    </w:p>
    <w:p w14:paraId="69327C7B" w14:textId="77777777" w:rsidR="00956B2B" w:rsidRPr="000A1B8F" w:rsidRDefault="00956B2B" w:rsidP="00956B2B">
      <w:pPr>
        <w:pStyle w:val="NormalWeb"/>
        <w:spacing w:line="360" w:lineRule="auto"/>
        <w:ind w:firstLine="0"/>
        <w:rPr>
          <w:rStyle w:val="markedcontent"/>
          <w:rFonts w:ascii="Arial" w:hAnsi="Arial" w:cs="Arial"/>
          <w:sz w:val="24"/>
          <w:vertAlign w:val="superscript"/>
          <w:lang w:val="es-VE"/>
        </w:rPr>
      </w:pPr>
      <w:r w:rsidRPr="000A1B8F">
        <w:rPr>
          <w:rStyle w:val="markedcontent"/>
          <w:rFonts w:ascii="Arial" w:hAnsi="Arial" w:cs="Arial"/>
          <w:sz w:val="24"/>
          <w:lang w:val="es-VE"/>
        </w:rPr>
        <w:t xml:space="preserve">Las posibilidades del uso de productos naturales derivados de plantas han sido señaladas desde la propia China y otros países como Corea y la India, </w:t>
      </w:r>
      <w:r w:rsidRPr="000A1B8F">
        <w:rPr>
          <w:rStyle w:val="markedcontent"/>
          <w:rFonts w:ascii="Arial" w:hAnsi="Arial" w:cs="Arial"/>
          <w:sz w:val="24"/>
          <w:vertAlign w:val="superscript"/>
          <w:lang w:val="es-VE"/>
        </w:rPr>
        <w:t>(5)</w:t>
      </w:r>
      <w:r w:rsidRPr="000A1B8F">
        <w:rPr>
          <w:rStyle w:val="markedcontent"/>
          <w:rFonts w:ascii="Arial" w:hAnsi="Arial" w:cs="Arial"/>
          <w:sz w:val="24"/>
          <w:lang w:val="es-VE"/>
        </w:rPr>
        <w:t xml:space="preserve"> donde existe la fortaleza de sus sistemas médicos tradicionales, aunque también desde países occidentales como Alemania y naciones latinoamericanas. </w:t>
      </w:r>
      <w:r w:rsidRPr="000A1B8F">
        <w:rPr>
          <w:rStyle w:val="markedcontent"/>
          <w:rFonts w:ascii="Arial" w:hAnsi="Arial" w:cs="Arial"/>
          <w:sz w:val="24"/>
          <w:vertAlign w:val="superscript"/>
          <w:lang w:val="es-VE"/>
        </w:rPr>
        <w:t>(6)</w:t>
      </w:r>
      <w:r w:rsidRPr="000A1B8F">
        <w:rPr>
          <w:rStyle w:val="markedcontent"/>
          <w:rFonts w:ascii="Arial" w:hAnsi="Arial" w:cs="Arial"/>
          <w:sz w:val="24"/>
          <w:lang w:val="es-VE"/>
        </w:rPr>
        <w:t xml:space="preserve"> En España el consumo de plantas medicinales es muy reducido en comparación con otros países europeos como Francia o Alemania, </w:t>
      </w:r>
      <w:r w:rsidRPr="000A1B8F">
        <w:rPr>
          <w:rStyle w:val="markedcontent"/>
          <w:rFonts w:ascii="Arial" w:hAnsi="Arial" w:cs="Arial"/>
          <w:sz w:val="24"/>
          <w:vertAlign w:val="superscript"/>
          <w:lang w:val="es-VE"/>
        </w:rPr>
        <w:t>(7, 8)</w:t>
      </w:r>
    </w:p>
    <w:p w14:paraId="50DE61C9" w14:textId="77777777" w:rsidR="006974F0" w:rsidRPr="000A1B8F" w:rsidRDefault="006974F0" w:rsidP="006974F0">
      <w:pPr>
        <w:pStyle w:val="NormalWeb"/>
        <w:spacing w:line="360" w:lineRule="auto"/>
        <w:ind w:firstLine="0"/>
        <w:rPr>
          <w:rFonts w:ascii="Arial" w:hAnsi="Arial" w:cs="Arial"/>
          <w:sz w:val="24"/>
          <w:vertAlign w:val="superscript"/>
          <w:lang w:val="es-VE"/>
        </w:rPr>
      </w:pPr>
      <w:r w:rsidRPr="000A1B8F">
        <w:rPr>
          <w:rFonts w:ascii="Arial" w:hAnsi="Arial" w:cs="Arial"/>
          <w:sz w:val="24"/>
          <w:lang w:val="es-US"/>
        </w:rPr>
        <w:t>Las plantas se emplean como fuente de medicinas desde</w:t>
      </w:r>
      <w:r w:rsidRPr="000A1B8F">
        <w:rPr>
          <w:rFonts w:ascii="Arial" w:hAnsi="Arial" w:cs="Arial"/>
          <w:sz w:val="24"/>
          <w:lang w:val="es-US"/>
        </w:rPr>
        <w:br/>
        <w:t xml:space="preserve">tiempos remotos en todas las culturas conocidas. </w:t>
      </w:r>
      <w:r w:rsidRPr="000A1B8F">
        <w:rPr>
          <w:rFonts w:ascii="Arial" w:hAnsi="Arial" w:cs="Arial"/>
          <w:sz w:val="24"/>
          <w:vertAlign w:val="superscript"/>
          <w:lang w:val="es-US"/>
        </w:rPr>
        <w:t>(9)</w:t>
      </w:r>
    </w:p>
    <w:p w14:paraId="7E5A3375" w14:textId="77777777" w:rsidR="00956B2B" w:rsidRPr="000A1B8F" w:rsidRDefault="0075365F" w:rsidP="00956B2B">
      <w:pPr>
        <w:pStyle w:val="NormalWeb"/>
        <w:spacing w:line="360" w:lineRule="auto"/>
        <w:ind w:firstLine="0"/>
        <w:rPr>
          <w:rFonts w:ascii="Arial" w:hAnsi="Arial" w:cs="Arial"/>
          <w:sz w:val="24"/>
          <w:vertAlign w:val="superscript"/>
          <w:lang w:val="es-VE"/>
        </w:rPr>
      </w:pPr>
      <w:r w:rsidRPr="000A1B8F">
        <w:rPr>
          <w:rStyle w:val="markedcontent"/>
          <w:rFonts w:ascii="Arial" w:hAnsi="Arial" w:cs="Arial"/>
          <w:sz w:val="24"/>
          <w:lang w:val="es-VE"/>
        </w:rPr>
        <w:lastRenderedPageBreak/>
        <w:t>E</w:t>
      </w:r>
      <w:r w:rsidR="00956B2B" w:rsidRPr="000A1B8F">
        <w:rPr>
          <w:rStyle w:val="markedcontent"/>
          <w:rFonts w:ascii="Arial" w:hAnsi="Arial" w:cs="Arial"/>
          <w:sz w:val="24"/>
          <w:lang w:val="es-VE"/>
        </w:rPr>
        <w:t xml:space="preserve">n la actualidad el uso de plantas medicinales </w:t>
      </w:r>
      <w:r w:rsidRPr="000A1B8F">
        <w:rPr>
          <w:rStyle w:val="markedcontent"/>
          <w:rFonts w:ascii="Arial" w:hAnsi="Arial" w:cs="Arial"/>
          <w:sz w:val="24"/>
          <w:lang w:val="es-VE"/>
        </w:rPr>
        <w:t xml:space="preserve">en Cuba, </w:t>
      </w:r>
      <w:r w:rsidR="00956B2B" w:rsidRPr="000A1B8F">
        <w:rPr>
          <w:rStyle w:val="markedcontent"/>
          <w:rFonts w:ascii="Arial" w:hAnsi="Arial" w:cs="Arial"/>
          <w:sz w:val="24"/>
          <w:lang w:val="es-VE"/>
        </w:rPr>
        <w:t>se encuentra muy extendido,</w:t>
      </w:r>
      <w:r w:rsidR="00956B2B" w:rsidRPr="000A1B8F">
        <w:rPr>
          <w:rFonts w:ascii="Arial" w:hAnsi="Arial" w:cs="Arial"/>
          <w:sz w:val="24"/>
          <w:lang w:val="es-VE"/>
        </w:rPr>
        <w:t xml:space="preserve"> la cifra asciende a 172 productos naturales, dentro de los cuales se encuentran los fitofármacos, ya sean de producción industrial o local. </w:t>
      </w:r>
      <w:r w:rsidR="00956B2B" w:rsidRPr="000A1B8F">
        <w:rPr>
          <w:rFonts w:ascii="Arial" w:hAnsi="Arial" w:cs="Arial"/>
          <w:sz w:val="24"/>
          <w:vertAlign w:val="superscript"/>
          <w:lang w:val="es-VE"/>
        </w:rPr>
        <w:t>(9-11)</w:t>
      </w:r>
    </w:p>
    <w:p w14:paraId="65750EBB" w14:textId="77777777" w:rsidR="00956B2B" w:rsidRPr="000A1B8F" w:rsidRDefault="00956B2B" w:rsidP="00956B2B">
      <w:pPr>
        <w:pStyle w:val="NormalWeb"/>
        <w:spacing w:line="360" w:lineRule="auto"/>
        <w:ind w:firstLine="0"/>
        <w:rPr>
          <w:rFonts w:ascii="Arial" w:hAnsi="Arial" w:cs="Arial"/>
          <w:sz w:val="24"/>
          <w:vertAlign w:val="superscript"/>
          <w:lang w:val="es-VE"/>
        </w:rPr>
      </w:pPr>
      <w:r w:rsidRPr="000A1B8F">
        <w:rPr>
          <w:rFonts w:ascii="Arial" w:hAnsi="Arial" w:cs="Arial"/>
          <w:sz w:val="24"/>
          <w:lang w:val="es-VE"/>
        </w:rPr>
        <w:t xml:space="preserve">Uno de los usos de las plantas medicinales es en las afecciones respiratorias, las cuales pueden </w:t>
      </w:r>
      <w:r w:rsidRPr="000A1B8F">
        <w:rPr>
          <w:rStyle w:val="Textoennegrita"/>
          <w:rFonts w:ascii="Arial" w:hAnsi="Arial" w:cs="Arial"/>
          <w:b w:val="0"/>
          <w:sz w:val="24"/>
          <w:lang w:val="es-VE"/>
        </w:rPr>
        <w:t>afectar a las vías nasales, bronquios y pulmones. Estas enfermedades</w:t>
      </w:r>
      <w:r w:rsidRPr="000A1B8F">
        <w:rPr>
          <w:rFonts w:ascii="Arial" w:hAnsi="Arial" w:cs="Arial"/>
          <w:b/>
          <w:sz w:val="24"/>
          <w:lang w:val="es-VE"/>
        </w:rPr>
        <w:t xml:space="preserve"> </w:t>
      </w:r>
      <w:r w:rsidRPr="000A1B8F">
        <w:rPr>
          <w:rFonts w:ascii="Arial" w:hAnsi="Arial" w:cs="Arial"/>
          <w:sz w:val="24"/>
          <w:lang w:val="es-VE"/>
        </w:rPr>
        <w:t>comprenden las infecciones agudas  (</w:t>
      </w:r>
      <w:hyperlink r:id="rId8" w:tgtFrame="_blank" w:history="1">
        <w:r w:rsidRPr="000A1B8F">
          <w:rPr>
            <w:rStyle w:val="Hipervnculo"/>
            <w:rFonts w:ascii="Arial" w:hAnsi="Arial" w:cs="Arial"/>
            <w:sz w:val="24"/>
            <w:lang w:val="es-VE"/>
          </w:rPr>
          <w:t>neumonía</w:t>
        </w:r>
      </w:hyperlink>
      <w:r w:rsidRPr="000A1B8F">
        <w:rPr>
          <w:rFonts w:ascii="Arial" w:hAnsi="Arial" w:cs="Arial"/>
          <w:sz w:val="24"/>
          <w:lang w:val="es-VE"/>
        </w:rPr>
        <w:t>,  bronquitis y catarro común), y las enfermedades crónicas (asma, la enfermedad pulmonar obstructiva crónica, en lo adelante EPOC, y cáncer).</w:t>
      </w:r>
      <w:r w:rsidRPr="000A1B8F">
        <w:rPr>
          <w:rFonts w:ascii="Arial" w:hAnsi="Arial" w:cs="Arial"/>
          <w:sz w:val="24"/>
          <w:vertAlign w:val="superscript"/>
          <w:lang w:val="es-VE"/>
        </w:rPr>
        <w:t xml:space="preserve"> (12) </w:t>
      </w:r>
      <w:r w:rsidRPr="000A1B8F">
        <w:rPr>
          <w:rFonts w:ascii="Arial" w:hAnsi="Arial" w:cs="Arial"/>
          <w:sz w:val="24"/>
          <w:lang w:val="es-VE"/>
        </w:rPr>
        <w:t xml:space="preserve">En los últimos años las infecciones respiratorias agudas representan una importante causa de morbilidad y mortalidad, sobre todo en personas mayores de 60 años. </w:t>
      </w:r>
      <w:r w:rsidRPr="000A1B8F">
        <w:rPr>
          <w:rFonts w:ascii="Arial" w:hAnsi="Arial" w:cs="Arial"/>
          <w:sz w:val="24"/>
          <w:vertAlign w:val="superscript"/>
          <w:lang w:val="es-VE"/>
        </w:rPr>
        <w:t>(13)</w:t>
      </w:r>
    </w:p>
    <w:p w14:paraId="56C30641" w14:textId="7A7CC5E9" w:rsidR="00956B2B" w:rsidRPr="000A1B8F" w:rsidRDefault="00956B2B" w:rsidP="00956B2B">
      <w:pPr>
        <w:pStyle w:val="NormalWeb"/>
        <w:spacing w:line="360" w:lineRule="auto"/>
        <w:ind w:firstLine="0"/>
        <w:rPr>
          <w:rFonts w:ascii="Arial" w:hAnsi="Arial" w:cs="Arial"/>
          <w:sz w:val="24"/>
          <w:vertAlign w:val="superscript"/>
          <w:lang w:val="es-VE"/>
        </w:rPr>
      </w:pPr>
      <w:r w:rsidRPr="000A1B8F">
        <w:rPr>
          <w:rFonts w:ascii="Arial" w:hAnsi="Arial" w:cs="Arial"/>
          <w:sz w:val="24"/>
          <w:lang w:val="es-VE"/>
        </w:rPr>
        <w:t>En vistas al desarrollo alcanzado en el uso de las plantas medicinales en las afecciones respiratorias, se realiza esta revisión, en la cual el problema científico es el siguiente: ¿Cuáles son</w:t>
      </w:r>
      <w:r w:rsidR="0075365F" w:rsidRPr="000A1B8F">
        <w:rPr>
          <w:rFonts w:ascii="Arial" w:hAnsi="Arial" w:cs="Arial"/>
          <w:sz w:val="24"/>
          <w:lang w:val="es-VE"/>
        </w:rPr>
        <w:t xml:space="preserve"> algunas de</w:t>
      </w:r>
      <w:r w:rsidRPr="000A1B8F">
        <w:rPr>
          <w:rFonts w:ascii="Arial" w:hAnsi="Arial" w:cs="Arial"/>
          <w:sz w:val="24"/>
          <w:lang w:val="es-VE"/>
        </w:rPr>
        <w:t xml:space="preserve"> las plantas medicinales que se utilizan en pacientes con </w:t>
      </w:r>
      <w:r w:rsidR="001907F2">
        <w:rPr>
          <w:rFonts w:ascii="Arial" w:hAnsi="Arial" w:cs="Arial"/>
          <w:sz w:val="24"/>
          <w:lang w:val="es-VE"/>
        </w:rPr>
        <w:t>enfermedades y síntomas</w:t>
      </w:r>
      <w:r w:rsidRPr="000A1B8F">
        <w:rPr>
          <w:rFonts w:ascii="Arial" w:hAnsi="Arial" w:cs="Arial"/>
          <w:sz w:val="24"/>
          <w:lang w:val="es-VE"/>
        </w:rPr>
        <w:t xml:space="preserve"> </w:t>
      </w:r>
      <w:r w:rsidR="00F67605" w:rsidRPr="000A1B8F">
        <w:rPr>
          <w:rFonts w:ascii="Arial" w:hAnsi="Arial" w:cs="Arial"/>
          <w:sz w:val="24"/>
          <w:lang w:val="es-VE"/>
        </w:rPr>
        <w:t>del sistema respiratorio</w:t>
      </w:r>
      <w:r w:rsidRPr="000A1B8F">
        <w:rPr>
          <w:rFonts w:ascii="Arial" w:hAnsi="Arial" w:cs="Arial"/>
          <w:sz w:val="24"/>
          <w:lang w:val="es-VE"/>
        </w:rPr>
        <w:t>?</w:t>
      </w:r>
    </w:p>
    <w:p w14:paraId="12D3E227" w14:textId="77777777" w:rsidR="00956B2B" w:rsidRPr="000A1B8F" w:rsidRDefault="00956B2B" w:rsidP="00956B2B">
      <w:pPr>
        <w:pStyle w:val="NormalWeb"/>
        <w:spacing w:line="360" w:lineRule="auto"/>
        <w:ind w:firstLine="0"/>
        <w:rPr>
          <w:rFonts w:ascii="Arial" w:hAnsi="Arial" w:cs="Arial"/>
          <w:sz w:val="24"/>
          <w:vertAlign w:val="superscript"/>
          <w:lang w:val="es-VE"/>
        </w:rPr>
      </w:pPr>
      <w:r w:rsidRPr="000A1B8F">
        <w:rPr>
          <w:rFonts w:ascii="Arial" w:hAnsi="Arial" w:cs="Arial"/>
          <w:sz w:val="24"/>
          <w:lang w:val="es-VE"/>
        </w:rPr>
        <w:t xml:space="preserve">El objetivo de la revisión es describir algunas especies de plantas medicinales que se utilizan en pacientes con </w:t>
      </w:r>
      <w:r w:rsidR="0031511E" w:rsidRPr="000A1B8F">
        <w:rPr>
          <w:rFonts w:ascii="Arial" w:hAnsi="Arial" w:cs="Arial"/>
          <w:sz w:val="24"/>
          <w:lang w:val="es-VE"/>
        </w:rPr>
        <w:t>enfermedades</w:t>
      </w:r>
      <w:r w:rsidRPr="000A1B8F">
        <w:rPr>
          <w:rFonts w:ascii="Arial" w:hAnsi="Arial" w:cs="Arial"/>
          <w:sz w:val="24"/>
          <w:lang w:val="es-VE"/>
        </w:rPr>
        <w:t xml:space="preserve"> y síntomas </w:t>
      </w:r>
      <w:r w:rsidR="0031511E" w:rsidRPr="000A1B8F">
        <w:rPr>
          <w:rFonts w:ascii="Arial" w:hAnsi="Arial" w:cs="Arial"/>
          <w:sz w:val="24"/>
          <w:lang w:val="es-VE"/>
        </w:rPr>
        <w:t>del sistema respiratorio</w:t>
      </w:r>
      <w:r w:rsidRPr="000A1B8F">
        <w:rPr>
          <w:rFonts w:ascii="Arial" w:hAnsi="Arial" w:cs="Arial"/>
          <w:sz w:val="24"/>
          <w:lang w:val="es-VE"/>
        </w:rPr>
        <w:t>.</w:t>
      </w:r>
    </w:p>
    <w:p w14:paraId="6597B347" w14:textId="77777777" w:rsidR="00956B2B" w:rsidRPr="000A1B8F" w:rsidRDefault="00610C96" w:rsidP="00956B2B">
      <w:pPr>
        <w:pStyle w:val="heading1"/>
        <w:numPr>
          <w:ilvl w:val="0"/>
          <w:numId w:val="0"/>
        </w:numPr>
        <w:tabs>
          <w:tab w:val="clear" w:pos="340"/>
        </w:tabs>
        <w:spacing w:line="360" w:lineRule="auto"/>
        <w:jc w:val="both"/>
        <w:rPr>
          <w:rStyle w:val="initial12"/>
          <w:rFonts w:ascii="Arial" w:hAnsi="Arial"/>
          <w:b/>
          <w:lang w:val="es-VE"/>
        </w:rPr>
      </w:pPr>
      <w:r>
        <w:rPr>
          <w:rStyle w:val="initial12"/>
          <w:rFonts w:ascii="Arial" w:hAnsi="Arial"/>
          <w:b/>
          <w:lang w:val="es-VE"/>
        </w:rPr>
        <w:t>M</w:t>
      </w:r>
      <w:r>
        <w:rPr>
          <w:rStyle w:val="initial12"/>
          <w:rFonts w:ascii="Arial" w:hAnsi="Arial"/>
          <w:b/>
          <w:caps w:val="0"/>
          <w:lang w:val="es-VE"/>
        </w:rPr>
        <w:t>ateriales y M</w:t>
      </w:r>
      <w:r w:rsidRPr="000A1B8F">
        <w:rPr>
          <w:rStyle w:val="initial12"/>
          <w:rFonts w:ascii="Arial" w:hAnsi="Arial"/>
          <w:b/>
          <w:caps w:val="0"/>
          <w:lang w:val="es-VE"/>
        </w:rPr>
        <w:t>étodos</w:t>
      </w:r>
    </w:p>
    <w:p w14:paraId="07C5A514" w14:textId="77777777" w:rsidR="00956B2B" w:rsidRPr="000A1B8F" w:rsidRDefault="00956B2B" w:rsidP="00956B2B">
      <w:pPr>
        <w:pStyle w:val="NormalWeb"/>
        <w:spacing w:line="360" w:lineRule="auto"/>
        <w:ind w:firstLine="0"/>
        <w:rPr>
          <w:rFonts w:ascii="Arial" w:hAnsi="Arial" w:cs="Arial"/>
          <w:sz w:val="24"/>
          <w:lang w:val="es-VE"/>
        </w:rPr>
      </w:pPr>
      <w:r w:rsidRPr="000A1B8F">
        <w:rPr>
          <w:rFonts w:ascii="Arial" w:hAnsi="Arial" w:cs="Arial"/>
          <w:sz w:val="24"/>
          <w:lang w:val="es-VE"/>
        </w:rPr>
        <w:t xml:space="preserve">se realizó una revisión narrativa </w:t>
      </w:r>
      <w:r w:rsidR="00610C96">
        <w:rPr>
          <w:rFonts w:ascii="Arial" w:hAnsi="Arial" w:cs="Arial"/>
          <w:sz w:val="24"/>
          <w:lang w:val="es-VE"/>
        </w:rPr>
        <w:t>d</w:t>
      </w:r>
      <w:r w:rsidR="00610C96" w:rsidRPr="000A1B8F">
        <w:rPr>
          <w:rFonts w:ascii="Arial" w:hAnsi="Arial" w:cs="Arial"/>
          <w:sz w:val="24"/>
          <w:lang w:val="es-VE"/>
        </w:rPr>
        <w:t xml:space="preserve">urante los meses de enero a abril de 2022 </w:t>
      </w:r>
      <w:r w:rsidRPr="000A1B8F">
        <w:rPr>
          <w:rFonts w:ascii="Arial" w:hAnsi="Arial" w:cs="Arial"/>
          <w:sz w:val="24"/>
          <w:lang w:val="es-VE"/>
        </w:rPr>
        <w:t xml:space="preserve">en  la </w:t>
      </w:r>
      <w:r w:rsidR="00610C96">
        <w:rPr>
          <w:rFonts w:ascii="Arial" w:hAnsi="Arial" w:cs="Arial"/>
          <w:sz w:val="24"/>
          <w:lang w:val="es-VE"/>
        </w:rPr>
        <w:t>Universidad</w:t>
      </w:r>
      <w:r w:rsidRPr="000A1B8F">
        <w:rPr>
          <w:rFonts w:ascii="Arial" w:hAnsi="Arial" w:cs="Arial"/>
          <w:sz w:val="24"/>
          <w:lang w:val="es-VE"/>
        </w:rPr>
        <w:t xml:space="preserve"> de Ciencias Médicas de Guantánamo, con el propósito de describir las plantas medicinales más utilizadas en las afecciones respiratorias.</w:t>
      </w:r>
    </w:p>
    <w:p w14:paraId="445AB486" w14:textId="77777777" w:rsidR="00956B2B" w:rsidRPr="000A1B8F" w:rsidRDefault="00956B2B" w:rsidP="00956B2B">
      <w:pPr>
        <w:spacing w:line="360" w:lineRule="auto"/>
        <w:ind w:firstLine="0"/>
        <w:rPr>
          <w:rFonts w:ascii="Arial" w:hAnsi="Arial" w:cs="Arial"/>
          <w:sz w:val="24"/>
          <w:szCs w:val="24"/>
          <w:lang w:val="es-VE"/>
        </w:rPr>
      </w:pPr>
      <w:r w:rsidRPr="000A1B8F">
        <w:rPr>
          <w:rFonts w:ascii="Arial" w:hAnsi="Arial" w:cs="Arial"/>
          <w:sz w:val="24"/>
          <w:szCs w:val="24"/>
          <w:lang w:val="es-VE"/>
        </w:rPr>
        <w:t>Para la realización de la revisión se hizo una búsqueda bibliográfica en bases de datos electrónicas (PubMed, LILACS, SciELO, Elsevier y RedALyC). Se utilizó además en internet el buscador Google Académico de artículos originales y revisiones sistemáticas, que fueron publicadas en idioma español, portugués e inglés, y que incluyeron información relacionada con el tema.</w:t>
      </w:r>
    </w:p>
    <w:p w14:paraId="66CC64B9" w14:textId="77777777" w:rsidR="00956B2B" w:rsidRPr="000A1B8F" w:rsidRDefault="00956B2B" w:rsidP="00956B2B">
      <w:pPr>
        <w:spacing w:line="360" w:lineRule="auto"/>
        <w:ind w:firstLine="0"/>
        <w:rPr>
          <w:rFonts w:ascii="Arial" w:hAnsi="Arial" w:cs="Arial"/>
          <w:i/>
          <w:sz w:val="24"/>
          <w:szCs w:val="24"/>
          <w:lang w:val="es-VE"/>
        </w:rPr>
      </w:pPr>
      <w:r w:rsidRPr="000A1B8F">
        <w:rPr>
          <w:rFonts w:ascii="Arial" w:hAnsi="Arial" w:cs="Arial"/>
          <w:sz w:val="24"/>
          <w:szCs w:val="24"/>
          <w:lang w:val="es-VE"/>
        </w:rPr>
        <w:t xml:space="preserve">Se emplearon los operadores booleanos </w:t>
      </w:r>
      <w:r w:rsidRPr="000A1B8F">
        <w:rPr>
          <w:rFonts w:ascii="Arial" w:hAnsi="Arial" w:cs="Arial"/>
          <w:i/>
          <w:iCs/>
          <w:sz w:val="24"/>
          <w:szCs w:val="24"/>
          <w:lang w:val="es-VE"/>
        </w:rPr>
        <w:t>AND, OR</w:t>
      </w:r>
      <w:r w:rsidRPr="000A1B8F">
        <w:rPr>
          <w:rFonts w:ascii="Arial" w:hAnsi="Arial" w:cs="Arial"/>
          <w:sz w:val="24"/>
          <w:szCs w:val="24"/>
          <w:lang w:val="es-VE"/>
        </w:rPr>
        <w:t xml:space="preserve"> y </w:t>
      </w:r>
      <w:r w:rsidRPr="000A1B8F">
        <w:rPr>
          <w:rFonts w:ascii="Arial" w:hAnsi="Arial" w:cs="Arial"/>
          <w:i/>
          <w:iCs/>
          <w:sz w:val="24"/>
          <w:szCs w:val="24"/>
          <w:lang w:val="es-VE"/>
        </w:rPr>
        <w:t>NOT</w:t>
      </w:r>
      <w:r w:rsidRPr="000A1B8F">
        <w:rPr>
          <w:rFonts w:ascii="Arial" w:hAnsi="Arial" w:cs="Arial"/>
          <w:sz w:val="24"/>
          <w:szCs w:val="24"/>
          <w:lang w:val="es-VE"/>
        </w:rPr>
        <w:t xml:space="preserve">, así como la estrategia de búsqueda avanzada para la selección de los artículos. Se seleccionaron palabras claves a partir de un tesauro: Descriptores en Ciencias de la Salud (DeCs); los términos de búsqueda utilizados fueron: </w:t>
      </w:r>
      <w:r w:rsidRPr="000A1B8F">
        <w:rPr>
          <w:rFonts w:ascii="Arial" w:hAnsi="Arial" w:cs="Arial"/>
          <w:i/>
          <w:sz w:val="24"/>
          <w:szCs w:val="24"/>
          <w:lang w:val="es-VE"/>
        </w:rPr>
        <w:t>fitoterapia, medicina tradicional, plantas, plantas medicinales, enfermedades respiratorias.</w:t>
      </w:r>
    </w:p>
    <w:p w14:paraId="4A410A90" w14:textId="77777777" w:rsidR="00956B2B" w:rsidRPr="000A1B8F" w:rsidRDefault="00956B2B" w:rsidP="00956B2B">
      <w:pPr>
        <w:spacing w:line="360" w:lineRule="auto"/>
        <w:ind w:firstLine="0"/>
        <w:rPr>
          <w:rFonts w:ascii="Arial" w:hAnsi="Arial" w:cs="Arial"/>
          <w:sz w:val="24"/>
          <w:szCs w:val="24"/>
          <w:lang w:val="es-VE"/>
        </w:rPr>
      </w:pPr>
      <w:r w:rsidRPr="000A1B8F">
        <w:rPr>
          <w:rFonts w:ascii="Arial" w:hAnsi="Arial" w:cs="Arial"/>
          <w:sz w:val="24"/>
          <w:szCs w:val="24"/>
          <w:lang w:val="es-VE"/>
        </w:rPr>
        <w:lastRenderedPageBreak/>
        <w:t xml:space="preserve">Como resultado de la búsqueda se obtuvieron 31 trabajos publicados, que fueron tamizados con el propósito de conservar solo los que describieron los aspectos relacionados con el tema, según el objetivo del trabajo. De la misma forma, se realizó síntesis de la información, con la finalidad de condensar y destilar la información analizada, que sirviera además para la contribución a la docencia. </w:t>
      </w:r>
    </w:p>
    <w:p w14:paraId="3C3F0BBB" w14:textId="77777777" w:rsidR="00956B2B" w:rsidRPr="000A1B8F" w:rsidRDefault="00956B2B" w:rsidP="00956B2B">
      <w:pPr>
        <w:spacing w:line="360" w:lineRule="auto"/>
        <w:ind w:firstLine="0"/>
        <w:rPr>
          <w:rFonts w:ascii="Arial" w:hAnsi="Arial" w:cs="Arial"/>
          <w:sz w:val="24"/>
          <w:szCs w:val="24"/>
          <w:lang w:val="es-VE"/>
        </w:rPr>
      </w:pPr>
      <w:r w:rsidRPr="000A1B8F">
        <w:rPr>
          <w:rFonts w:ascii="Arial" w:hAnsi="Arial" w:cs="Arial"/>
          <w:sz w:val="24"/>
          <w:szCs w:val="24"/>
          <w:lang w:val="es-VE"/>
        </w:rPr>
        <w:t xml:space="preserve">Para la redacción del artículo de revisión se seleccionaron 22 artículos actualizados, los cuales fueron analizados, para determinar y extraer la información más sobresaliente. </w:t>
      </w:r>
    </w:p>
    <w:p w14:paraId="59B1E178" w14:textId="77777777" w:rsidR="00956B2B" w:rsidRPr="000A1B8F" w:rsidRDefault="00610C96" w:rsidP="00956B2B">
      <w:pPr>
        <w:pStyle w:val="heading1"/>
        <w:numPr>
          <w:ilvl w:val="0"/>
          <w:numId w:val="0"/>
        </w:numPr>
        <w:tabs>
          <w:tab w:val="clear" w:pos="340"/>
        </w:tabs>
        <w:spacing w:line="360" w:lineRule="auto"/>
        <w:jc w:val="both"/>
        <w:rPr>
          <w:rStyle w:val="AbsatzNormal"/>
          <w:rFonts w:ascii="Arial" w:hAnsi="Arial"/>
          <w:b/>
          <w:sz w:val="24"/>
          <w:szCs w:val="24"/>
          <w:lang w:val="es-US"/>
        </w:rPr>
      </w:pPr>
      <w:r w:rsidRPr="000A1B8F">
        <w:rPr>
          <w:rStyle w:val="AbsatzNormal"/>
          <w:rFonts w:ascii="Arial" w:hAnsi="Arial"/>
          <w:b/>
          <w:caps w:val="0"/>
          <w:sz w:val="24"/>
          <w:szCs w:val="24"/>
          <w:lang w:val="es-US"/>
        </w:rPr>
        <w:t>Desarrollo</w:t>
      </w:r>
    </w:p>
    <w:p w14:paraId="18239EF3" w14:textId="77777777" w:rsidR="00956B2B" w:rsidRPr="000A1B8F" w:rsidRDefault="00956B2B" w:rsidP="00956B2B">
      <w:pPr>
        <w:pStyle w:val="Ttulo2"/>
        <w:numPr>
          <w:ilvl w:val="0"/>
          <w:numId w:val="0"/>
        </w:numPr>
        <w:spacing w:line="360" w:lineRule="auto"/>
        <w:rPr>
          <w:rFonts w:ascii="Arial" w:hAnsi="Arial"/>
          <w:b/>
          <w:i w:val="0"/>
          <w:sz w:val="24"/>
          <w:szCs w:val="24"/>
          <w:lang w:val="es-ES"/>
        </w:rPr>
      </w:pPr>
      <w:r w:rsidRPr="000A1B8F">
        <w:rPr>
          <w:rFonts w:ascii="Arial" w:hAnsi="Arial"/>
          <w:b/>
          <w:i w:val="0"/>
          <w:sz w:val="24"/>
          <w:szCs w:val="24"/>
          <w:lang w:val="es-ES"/>
        </w:rPr>
        <w:t xml:space="preserve">Medicina Tradicional Herbolaria (medicina verde o fitoterapia) </w:t>
      </w:r>
    </w:p>
    <w:p w14:paraId="29958866" w14:textId="77777777" w:rsidR="00956B2B" w:rsidRPr="000A1B8F" w:rsidRDefault="00956B2B" w:rsidP="00956B2B">
      <w:pPr>
        <w:pStyle w:val="sub-subsec"/>
        <w:spacing w:before="0" w:beforeAutospacing="0" w:after="0" w:afterAutospacing="0" w:line="360" w:lineRule="auto"/>
        <w:jc w:val="both"/>
        <w:rPr>
          <w:rFonts w:ascii="Arial" w:hAnsi="Arial" w:cs="Arial"/>
          <w:vertAlign w:val="superscript"/>
        </w:rPr>
      </w:pPr>
      <w:r w:rsidRPr="000A1B8F">
        <w:rPr>
          <w:rFonts w:ascii="Arial" w:hAnsi="Arial" w:cs="Arial"/>
        </w:rPr>
        <w:t xml:space="preserve">La Medicina Tradicional Herbolaria, es una rama de la medicina tradicional que utiliza las plantas o sus partes, con la intención de curar diferentes síntomas o enfermedades. </w:t>
      </w:r>
      <w:r w:rsidRPr="000A1B8F">
        <w:rPr>
          <w:rFonts w:ascii="Arial" w:hAnsi="Arial" w:cs="Arial"/>
          <w:vertAlign w:val="superscript"/>
        </w:rPr>
        <w:t>(14-16)</w:t>
      </w:r>
    </w:p>
    <w:p w14:paraId="689E8CC4" w14:textId="77777777" w:rsidR="00956B2B" w:rsidRPr="000A1B8F" w:rsidRDefault="00956B2B" w:rsidP="00956B2B">
      <w:pPr>
        <w:pStyle w:val="sub-subsec"/>
        <w:spacing w:before="0" w:beforeAutospacing="0" w:after="0" w:afterAutospacing="0" w:line="360" w:lineRule="auto"/>
        <w:jc w:val="both"/>
        <w:rPr>
          <w:rFonts w:ascii="Arial" w:hAnsi="Arial" w:cs="Arial"/>
          <w:vertAlign w:val="superscript"/>
        </w:rPr>
      </w:pPr>
      <w:r w:rsidRPr="000A1B8F">
        <w:rPr>
          <w:rFonts w:ascii="Arial" w:hAnsi="Arial" w:cs="Arial"/>
        </w:rPr>
        <w:t>El uso de las plantas medicinales se describe desde la edad media, pero no se conoce con exactitud cómo surge la idea de usarlas como medicamentos. Es probable que el hombre empezara a probar plantas desconocidas con el fin de conocer nuevas especies que también se pudieran usar como alimento, y así, experimentar distintos efectos. De esta forma, el hombre adquiere cada vez más conocimiento sobre el uso de las plantas y de manera oral se transmite a las diferentes civilizaciones.</w:t>
      </w:r>
      <w:r w:rsidRPr="000A1B8F">
        <w:rPr>
          <w:rFonts w:ascii="Arial" w:hAnsi="Arial" w:cs="Arial"/>
          <w:vertAlign w:val="superscript"/>
        </w:rPr>
        <w:t>(1, 3,17)</w:t>
      </w:r>
    </w:p>
    <w:p w14:paraId="258B21A2" w14:textId="77777777" w:rsidR="00956B2B" w:rsidRPr="000A1B8F" w:rsidRDefault="00956B2B" w:rsidP="00956B2B">
      <w:pPr>
        <w:pStyle w:val="sub-subsec"/>
        <w:spacing w:before="0" w:beforeAutospacing="0" w:after="0" w:afterAutospacing="0" w:line="360" w:lineRule="auto"/>
        <w:jc w:val="both"/>
        <w:rPr>
          <w:rFonts w:ascii="Arial" w:hAnsi="Arial" w:cs="Arial"/>
          <w:vertAlign w:val="superscript"/>
        </w:rPr>
      </w:pPr>
      <w:r w:rsidRPr="000A1B8F">
        <w:rPr>
          <w:rFonts w:ascii="Arial" w:hAnsi="Arial" w:cs="Arial"/>
        </w:rPr>
        <w:t>Las plantas medicinales contienen en su metabolismo compuestos bioquímicos (elaborados por ellas), los cuales al entrar en contacto con el organismo humano son capaces de actuar sobre determinados procesos morbosos con un efecto terapéutico, de curación o de alivio, por lo que son utilizados como materia prima para la producción de medicamentos. Estas plantas pueden estar reconocidas o no por la Organización Mundial de la Salud (OMS) en la farmacopea internacional.</w:t>
      </w:r>
      <w:r w:rsidRPr="000A1B8F">
        <w:rPr>
          <w:rFonts w:ascii="Arial" w:hAnsi="Arial" w:cs="Arial"/>
          <w:vertAlign w:val="superscript"/>
        </w:rPr>
        <w:t>(1,14)</w:t>
      </w:r>
    </w:p>
    <w:p w14:paraId="659602F0" w14:textId="77777777" w:rsidR="00956B2B" w:rsidRPr="000A1B8F" w:rsidRDefault="00956B2B" w:rsidP="00E93271">
      <w:pPr>
        <w:pStyle w:val="sub-subsec"/>
        <w:spacing w:before="0" w:beforeAutospacing="0" w:after="240" w:afterAutospacing="0" w:line="360" w:lineRule="auto"/>
        <w:jc w:val="both"/>
        <w:rPr>
          <w:rFonts w:ascii="Arial" w:hAnsi="Arial" w:cs="Arial"/>
          <w:vertAlign w:val="superscript"/>
        </w:rPr>
      </w:pPr>
      <w:r w:rsidRPr="000A1B8F">
        <w:rPr>
          <w:rFonts w:ascii="Arial" w:hAnsi="Arial" w:cs="Arial"/>
        </w:rPr>
        <w:t xml:space="preserve">El empleo de las plantas medicinales, ya sea en forma natural o en la confección de algún preparado o medicamento, varía en dependencia de qué parte de la planta se utiliza en la preparación del producto, como por ejemplo: la planta en su totalidad, las partes aéreas de la planta (se excluyen las raíces), las sumidades floridas (flores con sus peciolos acompañantes), las flores (simples), las hojas, los tallos, los frutos </w:t>
      </w:r>
      <w:r w:rsidRPr="000A1B8F">
        <w:rPr>
          <w:rFonts w:ascii="Arial" w:hAnsi="Arial" w:cs="Arial"/>
        </w:rPr>
        <w:lastRenderedPageBreak/>
        <w:t>completos (con o sin las semillas, con corteza y pulpa), semillas (descascaradas o no), raíces (filamentosas y nabos).</w:t>
      </w:r>
      <w:r w:rsidRPr="000A1B8F">
        <w:rPr>
          <w:rFonts w:ascii="Arial" w:hAnsi="Arial" w:cs="Arial"/>
          <w:vertAlign w:val="superscript"/>
        </w:rPr>
        <w:t>(1,14)</w:t>
      </w:r>
    </w:p>
    <w:p w14:paraId="46FBAF24" w14:textId="77777777" w:rsidR="00DB01AD" w:rsidRPr="000A1B8F" w:rsidRDefault="00DB01AD" w:rsidP="00DB01AD">
      <w:pPr>
        <w:pStyle w:val="NormalWeb"/>
        <w:tabs>
          <w:tab w:val="center" w:pos="5131"/>
        </w:tabs>
        <w:spacing w:after="240" w:line="360" w:lineRule="auto"/>
        <w:ind w:firstLine="0"/>
        <w:rPr>
          <w:rFonts w:ascii="Arial" w:eastAsia="Times New Roman" w:hAnsi="Arial" w:cs="Arial"/>
          <w:b/>
          <w:sz w:val="24"/>
          <w:lang w:val="es-ES" w:eastAsia="es-ES"/>
        </w:rPr>
      </w:pPr>
      <w:r w:rsidRPr="000A1B8F">
        <w:rPr>
          <w:rFonts w:ascii="Arial" w:eastAsia="Times New Roman" w:hAnsi="Arial" w:cs="Arial"/>
          <w:b/>
          <w:sz w:val="24"/>
          <w:lang w:val="es-US" w:eastAsia="es-ES"/>
        </w:rPr>
        <w:t>E</w:t>
      </w:r>
      <w:r w:rsidRPr="000A1B8F">
        <w:rPr>
          <w:rFonts w:ascii="Arial" w:eastAsia="Times New Roman" w:hAnsi="Arial" w:cs="Arial"/>
          <w:b/>
          <w:sz w:val="24"/>
          <w:lang w:val="es-ES" w:eastAsia="es-ES"/>
        </w:rPr>
        <w:t>species de plantas medicinales utilizadas en pacientes con enfermedades y síntomas del sistema respiratorio</w:t>
      </w:r>
    </w:p>
    <w:p w14:paraId="407ADEE1" w14:textId="27319AB2" w:rsidR="00DB01AD" w:rsidRPr="000A1B8F" w:rsidRDefault="00DB01AD" w:rsidP="00DB01AD">
      <w:pPr>
        <w:pStyle w:val="NormalWeb"/>
        <w:tabs>
          <w:tab w:val="center" w:pos="5131"/>
        </w:tabs>
        <w:spacing w:after="240" w:line="360" w:lineRule="auto"/>
        <w:ind w:firstLine="0"/>
        <w:rPr>
          <w:rFonts w:ascii="Arial" w:hAnsi="Arial" w:cs="Arial"/>
          <w:sz w:val="24"/>
          <w:lang w:val="es-VE"/>
        </w:rPr>
      </w:pPr>
      <w:r w:rsidRPr="000A1B8F">
        <w:rPr>
          <w:rFonts w:ascii="Arial" w:eastAsia="Times New Roman" w:hAnsi="Arial" w:cs="Arial"/>
          <w:sz w:val="24"/>
          <w:lang w:val="es-ES" w:eastAsia="es-ES"/>
        </w:rPr>
        <w:t>Algunas de las plantas utilizadas en pacientes con estas enfermedades</w:t>
      </w:r>
      <w:r w:rsidR="001907F2">
        <w:rPr>
          <w:rFonts w:ascii="Arial" w:eastAsia="Times New Roman" w:hAnsi="Arial" w:cs="Arial"/>
          <w:sz w:val="24"/>
          <w:lang w:val="es-ES" w:eastAsia="es-ES"/>
        </w:rPr>
        <w:t xml:space="preserve"> y síntomas</w:t>
      </w:r>
      <w:r w:rsidRPr="000A1B8F">
        <w:rPr>
          <w:rFonts w:ascii="Arial" w:eastAsia="Times New Roman" w:hAnsi="Arial" w:cs="Arial"/>
          <w:sz w:val="24"/>
          <w:lang w:val="es-ES" w:eastAsia="es-ES"/>
        </w:rPr>
        <w:t xml:space="preserve"> se reflejan en la Tabla 1</w:t>
      </w:r>
    </w:p>
    <w:p w14:paraId="44C53FAB" w14:textId="77777777" w:rsidR="001E790B" w:rsidRPr="00610C96" w:rsidRDefault="001E790B" w:rsidP="00DB01AD">
      <w:pPr>
        <w:pStyle w:val="NormalWeb"/>
        <w:tabs>
          <w:tab w:val="center" w:pos="5131"/>
        </w:tabs>
        <w:spacing w:line="360" w:lineRule="auto"/>
        <w:ind w:firstLine="0"/>
        <w:jc w:val="center"/>
        <w:rPr>
          <w:rFonts w:ascii="Arial" w:hAnsi="Arial" w:cs="Arial"/>
          <w:szCs w:val="20"/>
          <w:lang w:val="es-VE"/>
        </w:rPr>
      </w:pPr>
      <w:r w:rsidRPr="00610C96">
        <w:rPr>
          <w:rFonts w:ascii="Arial" w:hAnsi="Arial" w:cs="Arial"/>
          <w:szCs w:val="20"/>
          <w:lang w:val="es-VE"/>
        </w:rPr>
        <w:t xml:space="preserve">Tabla 1. </w:t>
      </w:r>
      <w:r w:rsidR="00FC3C68" w:rsidRPr="00610C96">
        <w:rPr>
          <w:rFonts w:ascii="Arial" w:eastAsia="Times New Roman" w:hAnsi="Arial" w:cs="Arial"/>
          <w:szCs w:val="20"/>
          <w:lang w:val="es-ES" w:eastAsia="es-ES"/>
        </w:rPr>
        <w:t>E</w:t>
      </w:r>
      <w:r w:rsidRPr="00610C96">
        <w:rPr>
          <w:rFonts w:ascii="Arial" w:eastAsia="Times New Roman" w:hAnsi="Arial" w:cs="Arial"/>
          <w:szCs w:val="20"/>
          <w:lang w:val="es-ES" w:eastAsia="es-ES"/>
        </w:rPr>
        <w:t xml:space="preserve">species de plantas medicinales utilizadas en </w:t>
      </w:r>
      <w:r w:rsidR="00FC3C68" w:rsidRPr="00610C96">
        <w:rPr>
          <w:rFonts w:ascii="Arial" w:eastAsia="Times New Roman" w:hAnsi="Arial" w:cs="Arial"/>
          <w:szCs w:val="20"/>
          <w:lang w:val="es-ES" w:eastAsia="es-ES"/>
        </w:rPr>
        <w:t xml:space="preserve">pacientes con </w:t>
      </w:r>
      <w:r w:rsidRPr="00610C96">
        <w:rPr>
          <w:rFonts w:ascii="Arial" w:eastAsia="Times New Roman" w:hAnsi="Arial" w:cs="Arial"/>
          <w:szCs w:val="20"/>
          <w:lang w:val="es-ES" w:eastAsia="es-ES"/>
        </w:rPr>
        <w:t>enfermedades y síntomas del sistema respiratorio.</w:t>
      </w:r>
    </w:p>
    <w:tbl>
      <w:tblPr>
        <w:tblStyle w:val="Tablanormal4"/>
        <w:tblpPr w:leftFromText="141" w:rightFromText="141" w:vertAnchor="text" w:horzAnchor="margin" w:tblpXSpec="center" w:tblpY="541"/>
        <w:tblW w:w="11023" w:type="dxa"/>
        <w:tblLayout w:type="fixed"/>
        <w:tblLook w:val="04A0" w:firstRow="1" w:lastRow="0" w:firstColumn="1" w:lastColumn="0" w:noHBand="0" w:noVBand="1"/>
      </w:tblPr>
      <w:tblGrid>
        <w:gridCol w:w="1638"/>
        <w:gridCol w:w="1387"/>
        <w:gridCol w:w="2123"/>
        <w:gridCol w:w="1530"/>
        <w:gridCol w:w="1794"/>
        <w:gridCol w:w="1109"/>
        <w:gridCol w:w="1442"/>
      </w:tblGrid>
      <w:tr w:rsidR="001E790B" w:rsidRPr="00610C96" w14:paraId="1A9C8AAC" w14:textId="77777777" w:rsidTr="00610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single" w:sz="4" w:space="0" w:color="auto"/>
              <w:bottom w:val="single" w:sz="4" w:space="0" w:color="auto"/>
            </w:tcBorders>
            <w:shd w:val="clear" w:color="auto" w:fill="auto"/>
          </w:tcPr>
          <w:p w14:paraId="5E286C78" w14:textId="77777777" w:rsidR="001E790B" w:rsidRPr="00610C96" w:rsidRDefault="001E790B" w:rsidP="00E93271">
            <w:pPr>
              <w:pStyle w:val="NormalWeb"/>
              <w:spacing w:line="360" w:lineRule="auto"/>
              <w:jc w:val="center"/>
              <w:rPr>
                <w:rFonts w:ascii="Arial" w:hAnsi="Arial" w:cs="Arial"/>
                <w:b w:val="0"/>
                <w:bCs w:val="0"/>
                <w:szCs w:val="20"/>
              </w:rPr>
            </w:pPr>
            <w:r w:rsidRPr="00610C96">
              <w:rPr>
                <w:rFonts w:ascii="Arial" w:hAnsi="Arial" w:cs="Arial"/>
                <w:b w:val="0"/>
                <w:bCs w:val="0"/>
                <w:szCs w:val="20"/>
              </w:rPr>
              <w:t>Nombre científico y familia</w:t>
            </w:r>
          </w:p>
        </w:tc>
        <w:tc>
          <w:tcPr>
            <w:tcW w:w="1387" w:type="dxa"/>
            <w:tcBorders>
              <w:top w:val="single" w:sz="4" w:space="0" w:color="auto"/>
              <w:bottom w:val="single" w:sz="4" w:space="0" w:color="auto"/>
            </w:tcBorders>
            <w:shd w:val="clear" w:color="auto" w:fill="auto"/>
          </w:tcPr>
          <w:p w14:paraId="4FD62045" w14:textId="77777777" w:rsidR="001E790B" w:rsidRPr="00610C96" w:rsidRDefault="001E790B" w:rsidP="00E93271">
            <w:pPr>
              <w:pStyle w:val="NormalWeb"/>
              <w:spacing w:line="36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sidRPr="00610C96">
              <w:rPr>
                <w:rFonts w:ascii="Arial" w:hAnsi="Arial" w:cs="Arial"/>
                <w:b w:val="0"/>
                <w:bCs w:val="0"/>
                <w:szCs w:val="20"/>
              </w:rPr>
              <w:t>Nombre común/ parte usada</w:t>
            </w:r>
          </w:p>
        </w:tc>
        <w:tc>
          <w:tcPr>
            <w:tcW w:w="2123" w:type="dxa"/>
            <w:tcBorders>
              <w:top w:val="single" w:sz="4" w:space="0" w:color="auto"/>
              <w:bottom w:val="single" w:sz="4" w:space="0" w:color="auto"/>
            </w:tcBorders>
            <w:shd w:val="clear" w:color="auto" w:fill="auto"/>
          </w:tcPr>
          <w:p w14:paraId="64A0C763" w14:textId="396AFD45" w:rsidR="001E790B" w:rsidRPr="00610C96" w:rsidRDefault="001E790B" w:rsidP="00E93271">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sidRPr="00610C96">
              <w:rPr>
                <w:rFonts w:ascii="Arial" w:hAnsi="Arial" w:cs="Arial"/>
                <w:b w:val="0"/>
                <w:bCs w:val="0"/>
                <w:szCs w:val="20"/>
              </w:rPr>
              <w:t>Aplicaciones terapéuticas</w:t>
            </w:r>
            <w:r w:rsidR="001907F2">
              <w:rPr>
                <w:rFonts w:ascii="Arial" w:hAnsi="Arial" w:cs="Arial"/>
                <w:b w:val="0"/>
                <w:bCs w:val="0"/>
                <w:szCs w:val="20"/>
              </w:rPr>
              <w:t xml:space="preserve"> en</w:t>
            </w:r>
          </w:p>
        </w:tc>
        <w:tc>
          <w:tcPr>
            <w:tcW w:w="1530" w:type="dxa"/>
            <w:tcBorders>
              <w:top w:val="single" w:sz="4" w:space="0" w:color="auto"/>
              <w:bottom w:val="single" w:sz="4" w:space="0" w:color="auto"/>
            </w:tcBorders>
            <w:shd w:val="clear" w:color="auto" w:fill="auto"/>
          </w:tcPr>
          <w:p w14:paraId="070E1662" w14:textId="77777777" w:rsidR="001E790B" w:rsidRPr="00610C96" w:rsidRDefault="001E790B" w:rsidP="00E93271">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sidRPr="00610C96">
              <w:rPr>
                <w:rFonts w:ascii="Arial" w:hAnsi="Arial" w:cs="Arial"/>
                <w:b w:val="0"/>
                <w:bCs w:val="0"/>
                <w:szCs w:val="20"/>
              </w:rPr>
              <w:t>Método de preparación</w:t>
            </w:r>
          </w:p>
        </w:tc>
        <w:tc>
          <w:tcPr>
            <w:tcW w:w="1794" w:type="dxa"/>
            <w:tcBorders>
              <w:top w:val="single" w:sz="4" w:space="0" w:color="auto"/>
              <w:bottom w:val="single" w:sz="4" w:space="0" w:color="auto"/>
            </w:tcBorders>
            <w:shd w:val="clear" w:color="auto" w:fill="auto"/>
          </w:tcPr>
          <w:p w14:paraId="427D52EB" w14:textId="77777777" w:rsidR="001E790B" w:rsidRPr="00610C96" w:rsidRDefault="001E790B" w:rsidP="00E93271">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sidRPr="00610C96">
              <w:rPr>
                <w:rFonts w:ascii="Arial" w:hAnsi="Arial" w:cs="Arial"/>
                <w:b w:val="0"/>
                <w:bCs w:val="0"/>
                <w:szCs w:val="20"/>
              </w:rPr>
              <w:t>Dosis</w:t>
            </w:r>
          </w:p>
        </w:tc>
        <w:tc>
          <w:tcPr>
            <w:tcW w:w="1109" w:type="dxa"/>
            <w:tcBorders>
              <w:top w:val="single" w:sz="4" w:space="0" w:color="auto"/>
              <w:bottom w:val="single" w:sz="4" w:space="0" w:color="auto"/>
            </w:tcBorders>
            <w:shd w:val="clear" w:color="auto" w:fill="auto"/>
          </w:tcPr>
          <w:p w14:paraId="5CE2C661" w14:textId="77777777" w:rsidR="001E790B" w:rsidRPr="00610C96" w:rsidRDefault="001E790B" w:rsidP="00E93271">
            <w:pPr>
              <w:pStyle w:val="NormalWeb"/>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sidRPr="00610C96">
              <w:rPr>
                <w:rFonts w:ascii="Arial" w:hAnsi="Arial" w:cs="Arial"/>
                <w:b w:val="0"/>
                <w:bCs w:val="0"/>
                <w:szCs w:val="20"/>
              </w:rPr>
              <w:t>Vía de administración</w:t>
            </w:r>
          </w:p>
        </w:tc>
        <w:tc>
          <w:tcPr>
            <w:tcW w:w="1442" w:type="dxa"/>
            <w:tcBorders>
              <w:top w:val="single" w:sz="4" w:space="0" w:color="auto"/>
              <w:bottom w:val="single" w:sz="4" w:space="0" w:color="auto"/>
            </w:tcBorders>
            <w:shd w:val="clear" w:color="auto" w:fill="auto"/>
          </w:tcPr>
          <w:p w14:paraId="02E15C3F" w14:textId="77777777" w:rsidR="001E790B" w:rsidRPr="00610C96" w:rsidRDefault="001E790B" w:rsidP="00E93271">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rPr>
            </w:pPr>
            <w:r w:rsidRPr="00610C96">
              <w:rPr>
                <w:rFonts w:ascii="Arial" w:hAnsi="Arial" w:cs="Arial"/>
                <w:b w:val="0"/>
                <w:bCs w:val="0"/>
                <w:szCs w:val="20"/>
              </w:rPr>
              <w:t>Finalidad del uso</w:t>
            </w:r>
          </w:p>
        </w:tc>
      </w:tr>
      <w:tr w:rsidR="001E790B" w:rsidRPr="000A1B8F" w14:paraId="44293EBD" w14:textId="77777777" w:rsidTr="0061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single" w:sz="4" w:space="0" w:color="auto"/>
            </w:tcBorders>
            <w:shd w:val="clear" w:color="auto" w:fill="auto"/>
          </w:tcPr>
          <w:p w14:paraId="02809B4B" w14:textId="77777777" w:rsidR="001E790B" w:rsidRPr="00610C96" w:rsidRDefault="001E790B" w:rsidP="00E93271">
            <w:pPr>
              <w:pStyle w:val="NormalWeb"/>
              <w:spacing w:line="360" w:lineRule="auto"/>
              <w:ind w:firstLine="0"/>
              <w:rPr>
                <w:rFonts w:ascii="Arial" w:hAnsi="Arial" w:cs="Arial"/>
                <w:b w:val="0"/>
                <w:bCs w:val="0"/>
                <w:szCs w:val="20"/>
                <w:lang w:val="es-ES" w:eastAsia="es-ES"/>
              </w:rPr>
            </w:pPr>
            <w:r w:rsidRPr="00610C96">
              <w:rPr>
                <w:rFonts w:ascii="Arial" w:hAnsi="Arial" w:cs="Arial"/>
                <w:b w:val="0"/>
                <w:bCs w:val="0"/>
                <w:szCs w:val="20"/>
                <w:lang w:val="es-ES" w:eastAsia="es-ES"/>
              </w:rPr>
              <w:t xml:space="preserve">Eucalyptus globulus  (Labill)  </w:t>
            </w:r>
            <w:r w:rsidRPr="00610C96">
              <w:rPr>
                <w:rFonts w:ascii="Arial" w:hAnsi="Arial" w:cs="Arial"/>
                <w:b w:val="0"/>
                <w:bCs w:val="0"/>
                <w:szCs w:val="20"/>
                <w:shd w:val="clear" w:color="auto" w:fill="FFFFFF"/>
              </w:rPr>
              <w:t>(Myrtaceae)</w:t>
            </w:r>
          </w:p>
        </w:tc>
        <w:tc>
          <w:tcPr>
            <w:tcW w:w="1387" w:type="dxa"/>
            <w:tcBorders>
              <w:top w:val="single" w:sz="4" w:space="0" w:color="auto"/>
            </w:tcBorders>
            <w:shd w:val="clear" w:color="auto" w:fill="auto"/>
          </w:tcPr>
          <w:p w14:paraId="1AD23635" w14:textId="77777777" w:rsidR="001E790B" w:rsidRPr="00610C96" w:rsidRDefault="001E790B" w:rsidP="00E93271">
            <w:pPr>
              <w:pStyle w:val="NormalWeb"/>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610C96">
              <w:rPr>
                <w:rFonts w:ascii="Arial" w:hAnsi="Arial" w:cs="Arial"/>
                <w:szCs w:val="20"/>
              </w:rPr>
              <w:t>Eucalipto/ Hojas y ramas</w:t>
            </w:r>
          </w:p>
        </w:tc>
        <w:tc>
          <w:tcPr>
            <w:tcW w:w="2123" w:type="dxa"/>
            <w:tcBorders>
              <w:top w:val="single" w:sz="4" w:space="0" w:color="auto"/>
            </w:tcBorders>
            <w:shd w:val="clear" w:color="auto" w:fill="auto"/>
          </w:tcPr>
          <w:p w14:paraId="0D765E4F"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US" w:eastAsia="es-ES"/>
              </w:rPr>
            </w:pPr>
            <w:r w:rsidRPr="00610C96">
              <w:rPr>
                <w:rFonts w:ascii="Arial" w:eastAsia="Times New Roman" w:hAnsi="Arial" w:cs="Arial"/>
                <w:lang w:val="es-VE" w:eastAsia="es-ES"/>
              </w:rPr>
              <w:t>G</w:t>
            </w:r>
            <w:r w:rsidRPr="00610C96">
              <w:rPr>
                <w:rFonts w:ascii="Arial" w:eastAsia="Times New Roman" w:hAnsi="Arial" w:cs="Arial"/>
                <w:lang w:val="es-US" w:eastAsia="es-ES"/>
              </w:rPr>
              <w:t xml:space="preserve">ripe, tos improductiva,   </w:t>
            </w:r>
            <w:r w:rsidRPr="00610C96">
              <w:rPr>
                <w:rFonts w:ascii="Arial" w:eastAsia="Times New Roman" w:hAnsi="Arial" w:cs="Arial"/>
                <w:lang w:val="es-ES" w:eastAsia="es-ES"/>
              </w:rPr>
              <w:t>congestión nasal</w:t>
            </w:r>
            <w:r w:rsidRPr="00610C96">
              <w:rPr>
                <w:rFonts w:ascii="Arial" w:eastAsia="Times New Roman" w:hAnsi="Arial" w:cs="Arial"/>
                <w:lang w:val="es-US" w:eastAsia="es-ES"/>
              </w:rPr>
              <w:t xml:space="preserve">, dolor garganta,  amigdalitis,  </w:t>
            </w:r>
            <w:r w:rsidRPr="00610C96">
              <w:rPr>
                <w:rFonts w:ascii="Arial" w:eastAsia="Times New Roman" w:hAnsi="Arial" w:cs="Arial"/>
                <w:lang w:val="es-ES" w:eastAsia="es-ES"/>
              </w:rPr>
              <w:t xml:space="preserve"> dolor o presión del pecho, resfriados</w:t>
            </w:r>
            <w:r w:rsidRPr="00610C96">
              <w:rPr>
                <w:rFonts w:ascii="Arial" w:eastAsia="Times New Roman" w:hAnsi="Arial" w:cs="Arial"/>
                <w:lang w:val="es-US" w:eastAsia="es-ES"/>
              </w:rPr>
              <w:t xml:space="preserve">,  </w:t>
            </w:r>
            <w:r w:rsidRPr="00610C96">
              <w:rPr>
                <w:rFonts w:ascii="Arial" w:eastAsia="Times New Roman" w:hAnsi="Arial" w:cs="Arial"/>
                <w:lang w:val="es-ES" w:eastAsia="es-ES"/>
              </w:rPr>
              <w:t xml:space="preserve"> despejar  vías respiratorias, eliminación de flema</w:t>
            </w:r>
            <w:r w:rsidRPr="00610C96">
              <w:rPr>
                <w:rFonts w:ascii="Arial" w:eastAsia="Times New Roman" w:hAnsi="Arial" w:cs="Arial"/>
                <w:lang w:val="es-US" w:eastAsia="es-ES"/>
              </w:rPr>
              <w:t>, faringitis, bronquitis, EPOC, neumonìa, sinusitis.</w:t>
            </w:r>
          </w:p>
        </w:tc>
        <w:tc>
          <w:tcPr>
            <w:tcW w:w="1530" w:type="dxa"/>
            <w:tcBorders>
              <w:top w:val="single" w:sz="4" w:space="0" w:color="auto"/>
            </w:tcBorders>
            <w:shd w:val="clear" w:color="auto" w:fill="auto"/>
          </w:tcPr>
          <w:p w14:paraId="110CB905"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Cocción, infusión, </w:t>
            </w:r>
          </w:p>
          <w:p w14:paraId="3022B0C3"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emplasto, pomada, </w:t>
            </w:r>
          </w:p>
          <w:p w14:paraId="3DE3E84E"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ungüento, té, vaporización, agua aromática</w:t>
            </w:r>
          </w:p>
        </w:tc>
        <w:tc>
          <w:tcPr>
            <w:tcW w:w="1794" w:type="dxa"/>
            <w:tcBorders>
              <w:top w:val="single" w:sz="4" w:space="0" w:color="auto"/>
            </w:tcBorders>
            <w:shd w:val="clear" w:color="auto" w:fill="auto"/>
          </w:tcPr>
          <w:p w14:paraId="6B53CC67"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Vaporizaciones: 1 cada 12 horas extracto seco (5:1 hasta 1g al  día repartido en 3 tomas) y la infusión al  2-5% ,  dejando  infundir  15  minutos (2-3 tazas al día),hasta  por  15 días.</w:t>
            </w:r>
          </w:p>
        </w:tc>
        <w:tc>
          <w:tcPr>
            <w:tcW w:w="1109" w:type="dxa"/>
            <w:tcBorders>
              <w:top w:val="single" w:sz="4" w:space="0" w:color="auto"/>
            </w:tcBorders>
            <w:shd w:val="clear" w:color="auto" w:fill="auto"/>
          </w:tcPr>
          <w:p w14:paraId="08D583FB" w14:textId="77777777" w:rsidR="001E790B" w:rsidRPr="00610C96" w:rsidRDefault="001E790B" w:rsidP="00E93271">
            <w:pPr>
              <w:pStyle w:val="NormalWeb"/>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610C96">
              <w:rPr>
                <w:rFonts w:ascii="Arial" w:hAnsi="Arial" w:cs="Arial"/>
                <w:szCs w:val="20"/>
              </w:rPr>
              <w:t>Oral, inhalatoria y tópica.</w:t>
            </w:r>
          </w:p>
        </w:tc>
        <w:tc>
          <w:tcPr>
            <w:tcW w:w="1442" w:type="dxa"/>
            <w:tcBorders>
              <w:top w:val="single" w:sz="4" w:space="0" w:color="auto"/>
            </w:tcBorders>
            <w:shd w:val="clear" w:color="auto" w:fill="auto"/>
          </w:tcPr>
          <w:p w14:paraId="0234F1B4" w14:textId="77777777" w:rsidR="001E790B" w:rsidRPr="00610C96" w:rsidRDefault="001E790B" w:rsidP="00E93271">
            <w:pPr>
              <w:pStyle w:val="NormalWeb"/>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610C96">
              <w:rPr>
                <w:rFonts w:ascii="Arial" w:hAnsi="Arial" w:cs="Arial"/>
                <w:szCs w:val="20"/>
              </w:rPr>
              <w:t>Curación, prevención</w:t>
            </w:r>
          </w:p>
        </w:tc>
      </w:tr>
      <w:tr w:rsidR="001E790B" w:rsidRPr="000A1B8F" w14:paraId="310E3E8F" w14:textId="77777777" w:rsidTr="00610C96">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7D58A2EA" w14:textId="77777777" w:rsidR="001E790B" w:rsidRPr="00610C96" w:rsidRDefault="001E790B" w:rsidP="00E93271">
            <w:pPr>
              <w:pStyle w:val="NormalWeb"/>
              <w:spacing w:line="360" w:lineRule="auto"/>
              <w:ind w:firstLine="0"/>
              <w:rPr>
                <w:rFonts w:ascii="Arial" w:hAnsi="Arial" w:cs="Arial"/>
                <w:b w:val="0"/>
                <w:bCs w:val="0"/>
                <w:szCs w:val="20"/>
                <w:shd w:val="clear" w:color="auto" w:fill="FFFFFF"/>
                <w:lang w:val="es-VE"/>
              </w:rPr>
            </w:pPr>
            <w:r w:rsidRPr="00610C96">
              <w:rPr>
                <w:rFonts w:ascii="Arial" w:hAnsi="Arial" w:cs="Arial"/>
                <w:b w:val="0"/>
                <w:bCs w:val="0"/>
                <w:szCs w:val="20"/>
                <w:shd w:val="clear" w:color="auto" w:fill="FFFFFF"/>
                <w:lang w:val="es-VE"/>
              </w:rPr>
              <w:t>Kalanchoe  pinnata. (Lam)</w:t>
            </w:r>
          </w:p>
          <w:p w14:paraId="4C6EDC13" w14:textId="77777777" w:rsidR="001E790B" w:rsidRPr="00610C96" w:rsidRDefault="001E790B" w:rsidP="00E93271">
            <w:pPr>
              <w:pStyle w:val="NormalWeb"/>
              <w:spacing w:line="360" w:lineRule="auto"/>
              <w:ind w:firstLine="0"/>
              <w:rPr>
                <w:rFonts w:ascii="Arial" w:hAnsi="Arial" w:cs="Arial"/>
                <w:b w:val="0"/>
                <w:bCs w:val="0"/>
                <w:szCs w:val="20"/>
                <w:lang w:val="es-ES" w:eastAsia="es-ES"/>
              </w:rPr>
            </w:pPr>
            <w:r w:rsidRPr="00610C96">
              <w:rPr>
                <w:rFonts w:ascii="Arial" w:hAnsi="Arial" w:cs="Arial"/>
                <w:b w:val="0"/>
                <w:bCs w:val="0"/>
                <w:szCs w:val="20"/>
                <w:shd w:val="clear" w:color="auto" w:fill="FFFFFF"/>
                <w:lang w:val="es-VE"/>
              </w:rPr>
              <w:t>(Crasuláceas)</w:t>
            </w:r>
          </w:p>
        </w:tc>
        <w:tc>
          <w:tcPr>
            <w:tcW w:w="1387" w:type="dxa"/>
            <w:shd w:val="clear" w:color="auto" w:fill="auto"/>
          </w:tcPr>
          <w:p w14:paraId="53FDA27D" w14:textId="77777777" w:rsidR="001E790B" w:rsidRPr="00610C96" w:rsidRDefault="001E790B" w:rsidP="00E93271">
            <w:pPr>
              <w:pStyle w:val="NormalWeb"/>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szCs w:val="20"/>
                <w:lang w:val="es-VE"/>
              </w:rPr>
            </w:pPr>
            <w:r w:rsidRPr="00610C96">
              <w:rPr>
                <w:rFonts w:ascii="Arial" w:hAnsi="Arial" w:cs="Arial"/>
                <w:szCs w:val="20"/>
                <w:lang w:val="es-VE"/>
              </w:rPr>
              <w:t>Hoja del aire, siempreviva/Hojas</w:t>
            </w:r>
          </w:p>
        </w:tc>
        <w:tc>
          <w:tcPr>
            <w:tcW w:w="2123" w:type="dxa"/>
            <w:shd w:val="clear" w:color="auto" w:fill="auto"/>
          </w:tcPr>
          <w:p w14:paraId="444F6A3B"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US" w:eastAsia="es-ES"/>
              </w:rPr>
            </w:pPr>
            <w:r w:rsidRPr="00610C96">
              <w:rPr>
                <w:rFonts w:ascii="Arial" w:hAnsi="Arial" w:cs="Arial"/>
                <w:shd w:val="clear" w:color="auto" w:fill="FFFFFF"/>
                <w:lang w:val="es-US"/>
              </w:rPr>
              <w:t xml:space="preserve">Dolor de garganta, amigdalitis, gripe, tos,  </w:t>
            </w:r>
            <w:r w:rsidRPr="00610C96">
              <w:rPr>
                <w:rFonts w:ascii="Arial" w:eastAsia="Times New Roman" w:hAnsi="Arial" w:cs="Arial"/>
                <w:lang w:val="es-ES" w:eastAsia="es-ES"/>
              </w:rPr>
              <w:t>dolor o presión del pecho, cáncer.</w:t>
            </w:r>
          </w:p>
        </w:tc>
        <w:tc>
          <w:tcPr>
            <w:tcW w:w="1530" w:type="dxa"/>
            <w:shd w:val="clear" w:color="auto" w:fill="auto"/>
          </w:tcPr>
          <w:p w14:paraId="35AB2496"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Jarabe, jugos, maceración, infusión, machacada, masticació, gárgaras, extracto.</w:t>
            </w:r>
          </w:p>
        </w:tc>
        <w:tc>
          <w:tcPr>
            <w:tcW w:w="1794" w:type="dxa"/>
            <w:shd w:val="clear" w:color="auto" w:fill="auto"/>
          </w:tcPr>
          <w:p w14:paraId="01A76F74"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30-35 gramos de hojas 1 a 4 al día, hasta  por  10 días</w:t>
            </w:r>
          </w:p>
          <w:p w14:paraId="0F6B6A45" w14:textId="77777777" w:rsidR="001E790B" w:rsidRPr="00610C96" w:rsidRDefault="001E790B" w:rsidP="00E93271">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tc>
        <w:tc>
          <w:tcPr>
            <w:tcW w:w="1109" w:type="dxa"/>
            <w:shd w:val="clear" w:color="auto" w:fill="auto"/>
          </w:tcPr>
          <w:p w14:paraId="26D8843A"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Oral, tópica</w:t>
            </w:r>
          </w:p>
          <w:p w14:paraId="5B557C06" w14:textId="77777777" w:rsidR="001E790B" w:rsidRPr="00610C96" w:rsidRDefault="001E790B" w:rsidP="00E9327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1442" w:type="dxa"/>
            <w:shd w:val="clear" w:color="auto" w:fill="auto"/>
          </w:tcPr>
          <w:p w14:paraId="7983D74B"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Curación, prevención</w:t>
            </w:r>
          </w:p>
          <w:p w14:paraId="51E749FD" w14:textId="77777777" w:rsidR="001E790B" w:rsidRPr="00610C96" w:rsidRDefault="001E790B" w:rsidP="00E9327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1E790B" w:rsidRPr="000A1B8F" w14:paraId="6678A539" w14:textId="77777777" w:rsidTr="00610C96">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A82D104"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t xml:space="preserve">Citrus Limon </w:t>
            </w:r>
          </w:p>
          <w:p w14:paraId="57992A7E"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lastRenderedPageBreak/>
              <w:t xml:space="preserve">(Lemon) (Rutaceae)  </w:t>
            </w:r>
          </w:p>
        </w:tc>
        <w:tc>
          <w:tcPr>
            <w:tcW w:w="1387" w:type="dxa"/>
            <w:shd w:val="clear" w:color="auto" w:fill="auto"/>
          </w:tcPr>
          <w:p w14:paraId="2A000BC7"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lastRenderedPageBreak/>
              <w:t xml:space="preserve">Limón/Fruto    </w:t>
            </w:r>
            <w:r w:rsidRPr="00610C96">
              <w:rPr>
                <w:rFonts w:ascii="Arial" w:eastAsia="Times New Roman" w:hAnsi="Arial" w:cs="Arial"/>
                <w:lang w:val="es-ES" w:eastAsia="es-ES"/>
              </w:rPr>
              <w:lastRenderedPageBreak/>
              <w:t>y hojas</w:t>
            </w:r>
          </w:p>
          <w:p w14:paraId="5ED08943" w14:textId="77777777" w:rsidR="001E790B" w:rsidRPr="00610C96" w:rsidRDefault="001E790B" w:rsidP="00E93271">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2123" w:type="dxa"/>
            <w:shd w:val="clear" w:color="auto" w:fill="auto"/>
          </w:tcPr>
          <w:p w14:paraId="012EC37C"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lastRenderedPageBreak/>
              <w:t xml:space="preserve">Gripe, tos,  </w:t>
            </w:r>
            <w:r w:rsidRPr="00610C96">
              <w:rPr>
                <w:rFonts w:ascii="Arial" w:eastAsia="Times New Roman" w:hAnsi="Arial" w:cs="Arial"/>
                <w:lang w:val="es-ES" w:eastAsia="es-ES"/>
              </w:rPr>
              <w:lastRenderedPageBreak/>
              <w:t>resfriados,  amigdalitis</w:t>
            </w:r>
          </w:p>
          <w:p w14:paraId="7A0E0DFC"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tc>
        <w:tc>
          <w:tcPr>
            <w:tcW w:w="1530" w:type="dxa"/>
            <w:shd w:val="clear" w:color="auto" w:fill="auto"/>
          </w:tcPr>
          <w:p w14:paraId="083B879E"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lastRenderedPageBreak/>
              <w:t xml:space="preserve">Cocción, te, </w:t>
            </w:r>
            <w:r w:rsidRPr="00610C96">
              <w:rPr>
                <w:rFonts w:ascii="Arial" w:eastAsia="Times New Roman" w:hAnsi="Arial" w:cs="Arial"/>
                <w:lang w:val="es-ES" w:eastAsia="es-ES"/>
              </w:rPr>
              <w:lastRenderedPageBreak/>
              <w:t>infusión, jugo</w:t>
            </w:r>
          </w:p>
        </w:tc>
        <w:tc>
          <w:tcPr>
            <w:tcW w:w="1794" w:type="dxa"/>
            <w:shd w:val="clear" w:color="auto" w:fill="auto"/>
          </w:tcPr>
          <w:p w14:paraId="6ECE7C35"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lastRenderedPageBreak/>
              <w:t xml:space="preserve">1 a 3  al  día, </w:t>
            </w:r>
          </w:p>
          <w:p w14:paraId="027FE5DC"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lastRenderedPageBreak/>
              <w:t>hasta por 5 días</w:t>
            </w:r>
          </w:p>
        </w:tc>
        <w:tc>
          <w:tcPr>
            <w:tcW w:w="1109" w:type="dxa"/>
            <w:shd w:val="clear" w:color="auto" w:fill="auto"/>
          </w:tcPr>
          <w:p w14:paraId="7FA1CBE9"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lastRenderedPageBreak/>
              <w:t xml:space="preserve">oral, </w:t>
            </w:r>
            <w:r w:rsidRPr="00610C96">
              <w:rPr>
                <w:rFonts w:ascii="Arial" w:eastAsia="Times New Roman" w:hAnsi="Arial" w:cs="Arial"/>
                <w:lang w:val="es-ES" w:eastAsia="es-ES"/>
              </w:rPr>
              <w:lastRenderedPageBreak/>
              <w:t>enjuagues, baños</w:t>
            </w:r>
          </w:p>
        </w:tc>
        <w:tc>
          <w:tcPr>
            <w:tcW w:w="1442" w:type="dxa"/>
            <w:shd w:val="clear" w:color="auto" w:fill="auto"/>
          </w:tcPr>
          <w:p w14:paraId="7D18A32D"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lastRenderedPageBreak/>
              <w:t>Curación</w:t>
            </w:r>
          </w:p>
          <w:p w14:paraId="3538FE18" w14:textId="77777777" w:rsidR="001E790B" w:rsidRPr="00610C96" w:rsidRDefault="001E790B" w:rsidP="00E93271">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1E790B" w:rsidRPr="000A1B8F" w14:paraId="4E82B174" w14:textId="77777777" w:rsidTr="00610C96">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D6778FD"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lastRenderedPageBreak/>
              <w:t>Latricaria chamomi</w:t>
            </w:r>
            <w:r w:rsidR="00FB4744" w:rsidRPr="00610C96">
              <w:rPr>
                <w:rFonts w:ascii="Arial" w:eastAsia="Times New Roman" w:hAnsi="Arial" w:cs="Arial"/>
                <w:b w:val="0"/>
                <w:bCs w:val="0"/>
                <w:lang w:val="es-ES" w:eastAsia="es-ES"/>
              </w:rPr>
              <w:t>lla.</w:t>
            </w:r>
            <w:r w:rsidR="00F62163">
              <w:rPr>
                <w:rFonts w:ascii="Arial" w:eastAsia="Times New Roman" w:hAnsi="Arial" w:cs="Arial"/>
                <w:b w:val="0"/>
                <w:bCs w:val="0"/>
                <w:lang w:val="es-ES" w:eastAsia="es-ES"/>
              </w:rPr>
              <w:t xml:space="preserve"> </w:t>
            </w:r>
            <w:r w:rsidR="00FB4744" w:rsidRPr="00610C96">
              <w:rPr>
                <w:rFonts w:ascii="Arial" w:eastAsia="Times New Roman" w:hAnsi="Arial" w:cs="Arial"/>
                <w:b w:val="0"/>
                <w:bCs w:val="0"/>
                <w:lang w:val="es-ES" w:eastAsia="es-ES"/>
              </w:rPr>
              <w:t>(</w:t>
            </w:r>
            <w:r w:rsidRPr="00610C96">
              <w:rPr>
                <w:rFonts w:ascii="Arial" w:eastAsia="Times New Roman" w:hAnsi="Arial" w:cs="Arial"/>
                <w:b w:val="0"/>
                <w:bCs w:val="0"/>
                <w:lang w:val="es-ES" w:eastAsia="es-ES"/>
              </w:rPr>
              <w:t>Asteraceae)</w:t>
            </w:r>
          </w:p>
          <w:p w14:paraId="4599505C" w14:textId="77777777" w:rsidR="001E790B" w:rsidRPr="00610C96" w:rsidRDefault="001E790B" w:rsidP="00E93271">
            <w:pPr>
              <w:shd w:val="clear" w:color="auto" w:fill="FFFFFF"/>
              <w:spacing w:line="360" w:lineRule="auto"/>
              <w:rPr>
                <w:rFonts w:ascii="Arial" w:hAnsi="Arial" w:cs="Arial"/>
                <w:b w:val="0"/>
                <w:bCs w:val="0"/>
                <w:shd w:val="clear" w:color="auto" w:fill="FFFFFF"/>
                <w:lang w:val="es-VE"/>
              </w:rPr>
            </w:pPr>
          </w:p>
        </w:tc>
        <w:tc>
          <w:tcPr>
            <w:tcW w:w="1387" w:type="dxa"/>
            <w:shd w:val="clear" w:color="auto" w:fill="auto"/>
          </w:tcPr>
          <w:p w14:paraId="25ACBA15"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Manzanilla/ Toda    la  planta</w:t>
            </w:r>
          </w:p>
          <w:p w14:paraId="6E6B773E" w14:textId="77777777" w:rsidR="001E790B" w:rsidRPr="00610C96" w:rsidRDefault="001E790B" w:rsidP="00E9327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lang w:val="es-VE"/>
              </w:rPr>
            </w:pPr>
          </w:p>
        </w:tc>
        <w:tc>
          <w:tcPr>
            <w:tcW w:w="2123" w:type="dxa"/>
            <w:shd w:val="clear" w:color="auto" w:fill="auto"/>
          </w:tcPr>
          <w:p w14:paraId="2BCA6788" w14:textId="77777777" w:rsidR="005B6BA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US" w:eastAsia="es-ES"/>
              </w:rPr>
              <w:t xml:space="preserve">Tos, </w:t>
            </w:r>
            <w:r w:rsidRPr="00610C96">
              <w:rPr>
                <w:rFonts w:ascii="Arial" w:eastAsia="Times New Roman" w:hAnsi="Arial" w:cs="Arial"/>
                <w:lang w:val="es-ES" w:eastAsia="es-ES"/>
              </w:rPr>
              <w:t>dolor de garganta</w:t>
            </w:r>
            <w:r w:rsidRPr="00610C96">
              <w:rPr>
                <w:rFonts w:ascii="Arial" w:eastAsia="Times New Roman" w:hAnsi="Arial" w:cs="Arial"/>
                <w:lang w:val="es-US" w:eastAsia="es-ES"/>
              </w:rPr>
              <w:t xml:space="preserve">, </w:t>
            </w:r>
            <w:r w:rsidRPr="00610C96">
              <w:rPr>
                <w:rFonts w:ascii="Arial" w:eastAsia="Times New Roman" w:hAnsi="Arial" w:cs="Arial"/>
                <w:lang w:val="es-ES" w:eastAsia="es-ES"/>
              </w:rPr>
              <w:t>gripe</w:t>
            </w:r>
            <w:r w:rsidRPr="00610C96">
              <w:rPr>
                <w:rFonts w:ascii="Arial" w:eastAsia="Times New Roman" w:hAnsi="Arial" w:cs="Arial"/>
                <w:lang w:val="es-US" w:eastAsia="es-ES"/>
              </w:rPr>
              <w:t xml:space="preserve">,  </w:t>
            </w:r>
            <w:r w:rsidRPr="00610C96">
              <w:rPr>
                <w:rFonts w:ascii="Arial" w:eastAsia="Times New Roman" w:hAnsi="Arial" w:cs="Arial"/>
                <w:lang w:val="es-ES" w:eastAsia="es-ES"/>
              </w:rPr>
              <w:t xml:space="preserve"> amigdalitis</w:t>
            </w:r>
            <w:r w:rsidRPr="00610C96">
              <w:rPr>
                <w:rFonts w:ascii="Arial" w:eastAsia="Times New Roman" w:hAnsi="Arial" w:cs="Arial"/>
                <w:lang w:val="es-US" w:eastAsia="es-ES"/>
              </w:rPr>
              <w:t xml:space="preserve">,  </w:t>
            </w:r>
            <w:r w:rsidRPr="00610C96">
              <w:rPr>
                <w:rFonts w:ascii="Arial" w:eastAsia="Times New Roman" w:hAnsi="Arial" w:cs="Arial"/>
                <w:lang w:val="es-ES" w:eastAsia="es-ES"/>
              </w:rPr>
              <w:t xml:space="preserve"> resfriados</w:t>
            </w:r>
            <w:r w:rsidRPr="00610C96">
              <w:rPr>
                <w:rFonts w:ascii="Arial" w:eastAsia="Times New Roman" w:hAnsi="Arial" w:cs="Arial"/>
                <w:lang w:val="es-US" w:eastAsia="es-ES"/>
              </w:rPr>
              <w:t xml:space="preserve">, </w:t>
            </w:r>
            <w:r w:rsidRPr="00610C96">
              <w:rPr>
                <w:rFonts w:ascii="Arial" w:eastAsia="Times New Roman" w:hAnsi="Arial" w:cs="Arial"/>
                <w:lang w:val="es-ES" w:eastAsia="es-ES"/>
              </w:rPr>
              <w:t xml:space="preserve"> despejar  vías respiratorias</w:t>
            </w:r>
            <w:r w:rsidRPr="00610C96">
              <w:rPr>
                <w:rFonts w:ascii="Arial" w:eastAsia="Times New Roman" w:hAnsi="Arial" w:cs="Arial"/>
                <w:lang w:val="es-US" w:eastAsia="es-ES"/>
              </w:rPr>
              <w:t xml:space="preserve">,    </w:t>
            </w:r>
            <w:r w:rsidRPr="00610C96">
              <w:rPr>
                <w:rFonts w:ascii="Arial" w:eastAsia="Times New Roman" w:hAnsi="Arial" w:cs="Arial"/>
                <w:lang w:val="es-ES" w:eastAsia="es-ES"/>
              </w:rPr>
              <w:t xml:space="preserve"> sacar el frío del cuerpo</w:t>
            </w:r>
            <w:r w:rsidRPr="00610C96">
              <w:rPr>
                <w:rFonts w:ascii="Arial" w:eastAsia="Times New Roman" w:hAnsi="Arial" w:cs="Arial"/>
                <w:lang w:val="es-US" w:eastAsia="es-ES"/>
              </w:rPr>
              <w:t xml:space="preserve">, </w:t>
            </w:r>
            <w:r w:rsidRPr="00610C96">
              <w:rPr>
                <w:rFonts w:ascii="Arial" w:eastAsia="Times New Roman" w:hAnsi="Arial" w:cs="Arial"/>
                <w:lang w:val="es-ES" w:eastAsia="es-ES"/>
              </w:rPr>
              <w:t xml:space="preserve"> afecciones  respiratorias  en  general </w:t>
            </w:r>
          </w:p>
          <w:p w14:paraId="0EF2965D"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US" w:eastAsia="es-ES"/>
              </w:rPr>
            </w:pPr>
            <w:r w:rsidRPr="00610C96">
              <w:rPr>
                <w:rFonts w:ascii="Arial" w:eastAsia="Times New Roman" w:hAnsi="Arial" w:cs="Arial"/>
                <w:lang w:val="es-ES" w:eastAsia="es-ES"/>
              </w:rPr>
              <w:t xml:space="preserve"> </w:t>
            </w:r>
          </w:p>
        </w:tc>
        <w:tc>
          <w:tcPr>
            <w:tcW w:w="1530" w:type="dxa"/>
            <w:shd w:val="clear" w:color="auto" w:fill="auto"/>
          </w:tcPr>
          <w:p w14:paraId="0B7F2BFB"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Infusión, emplasto, pomada, ungüento, </w:t>
            </w:r>
          </w:p>
          <w:p w14:paraId="28C6E685"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cocción, baños, té, vaporización</w:t>
            </w:r>
          </w:p>
        </w:tc>
        <w:tc>
          <w:tcPr>
            <w:tcW w:w="1794" w:type="dxa"/>
            <w:shd w:val="clear" w:color="auto" w:fill="auto"/>
          </w:tcPr>
          <w:p w14:paraId="718647D7"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Hasta 3 gramos 1 a 3 veces al  día, </w:t>
            </w:r>
          </w:p>
          <w:p w14:paraId="477F06E7"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hasta por 10 </w:t>
            </w:r>
          </w:p>
          <w:p w14:paraId="6F38B93C"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días     </w:t>
            </w:r>
          </w:p>
        </w:tc>
        <w:tc>
          <w:tcPr>
            <w:tcW w:w="1109" w:type="dxa"/>
            <w:shd w:val="clear" w:color="auto" w:fill="auto"/>
          </w:tcPr>
          <w:p w14:paraId="6E273385"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oral, vía </w:t>
            </w:r>
          </w:p>
          <w:p w14:paraId="70F077EA"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inhalatoria</w:t>
            </w:r>
          </w:p>
          <w:p w14:paraId="54353CED"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tópica, baños</w:t>
            </w:r>
          </w:p>
          <w:p w14:paraId="196F1FC0" w14:textId="77777777" w:rsidR="001E790B" w:rsidRPr="00610C96" w:rsidRDefault="001E790B" w:rsidP="00E93271">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2" w:type="dxa"/>
            <w:shd w:val="clear" w:color="auto" w:fill="auto"/>
          </w:tcPr>
          <w:p w14:paraId="5721BF72"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Curación,  </w:t>
            </w:r>
          </w:p>
          <w:p w14:paraId="44BA692E"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prevención</w:t>
            </w:r>
          </w:p>
          <w:p w14:paraId="3E61F1B6" w14:textId="77777777" w:rsidR="001E790B" w:rsidRPr="00610C96" w:rsidRDefault="001E790B" w:rsidP="00E93271">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1E790B" w:rsidRPr="000A1B8F" w14:paraId="35A266D4" w14:textId="77777777" w:rsidTr="00610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6DE7CEC"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t>Plantago major  L.(Plantaginaceae)</w:t>
            </w:r>
          </w:p>
        </w:tc>
        <w:tc>
          <w:tcPr>
            <w:tcW w:w="1387" w:type="dxa"/>
            <w:shd w:val="clear" w:color="auto" w:fill="auto"/>
          </w:tcPr>
          <w:p w14:paraId="206B0BAE"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Llantén/ Hojas</w:t>
            </w:r>
          </w:p>
          <w:p w14:paraId="45ABD08D"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p w14:paraId="6B6C8FDB" w14:textId="77777777" w:rsidR="001E790B" w:rsidRPr="00610C96" w:rsidRDefault="001E790B" w:rsidP="00E93271">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lang w:val="es-VE"/>
              </w:rPr>
            </w:pPr>
          </w:p>
        </w:tc>
        <w:tc>
          <w:tcPr>
            <w:tcW w:w="2123" w:type="dxa"/>
            <w:shd w:val="clear" w:color="auto" w:fill="auto"/>
          </w:tcPr>
          <w:p w14:paraId="3ED7AE35"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Dolor de garganta, tos</w:t>
            </w:r>
          </w:p>
          <w:p w14:paraId="73430596"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tc>
        <w:tc>
          <w:tcPr>
            <w:tcW w:w="1530" w:type="dxa"/>
            <w:shd w:val="clear" w:color="auto" w:fill="auto"/>
          </w:tcPr>
          <w:p w14:paraId="6D3A3FA1"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Cocción, infusión, jarabe, jugo</w:t>
            </w:r>
          </w:p>
          <w:p w14:paraId="6EA7F24E"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tc>
        <w:tc>
          <w:tcPr>
            <w:tcW w:w="1794" w:type="dxa"/>
            <w:shd w:val="clear" w:color="auto" w:fill="auto"/>
          </w:tcPr>
          <w:p w14:paraId="3C078D0D"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1 cucharadita (2-4 gramos de hoja seca) 1 a 3  al  día, </w:t>
            </w:r>
          </w:p>
          <w:p w14:paraId="08BB0929"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hasta por 8 días</w:t>
            </w:r>
          </w:p>
        </w:tc>
        <w:tc>
          <w:tcPr>
            <w:tcW w:w="1109" w:type="dxa"/>
            <w:shd w:val="clear" w:color="auto" w:fill="auto"/>
          </w:tcPr>
          <w:p w14:paraId="0A5B30C8"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Oral</w:t>
            </w:r>
          </w:p>
          <w:p w14:paraId="676B15B0"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42" w:type="dxa"/>
            <w:shd w:val="clear" w:color="auto" w:fill="auto"/>
          </w:tcPr>
          <w:p w14:paraId="122BE126"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Curación, prevención</w:t>
            </w:r>
          </w:p>
          <w:p w14:paraId="38692AF9" w14:textId="77777777" w:rsidR="001E790B" w:rsidRPr="00610C96" w:rsidRDefault="001E790B" w:rsidP="00E93271">
            <w:pPr>
              <w:pStyle w:val="NormalWeb"/>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1E790B" w:rsidRPr="000A1B8F" w14:paraId="5CD8014C" w14:textId="77777777" w:rsidTr="00610C96">
        <w:trPr>
          <w:trHeight w:val="668"/>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24F9AB9"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t>Mentha piperita  L.(Lamiaceae)</w:t>
            </w:r>
          </w:p>
        </w:tc>
        <w:tc>
          <w:tcPr>
            <w:tcW w:w="1387" w:type="dxa"/>
            <w:shd w:val="clear" w:color="auto" w:fill="auto"/>
          </w:tcPr>
          <w:p w14:paraId="32EF7E87"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Menta/ Hojas, </w:t>
            </w:r>
          </w:p>
          <w:p w14:paraId="28D5DA49"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raíz</w:t>
            </w:r>
          </w:p>
          <w:p w14:paraId="2F23E2CF" w14:textId="77777777" w:rsidR="001E790B" w:rsidRPr="00610C96" w:rsidRDefault="001E790B" w:rsidP="00E93271">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p w14:paraId="0EC0F332" w14:textId="77777777" w:rsidR="001E790B" w:rsidRPr="00610C96" w:rsidRDefault="001E790B" w:rsidP="00E93271">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tc>
        <w:tc>
          <w:tcPr>
            <w:tcW w:w="2123" w:type="dxa"/>
            <w:shd w:val="clear" w:color="auto" w:fill="auto"/>
          </w:tcPr>
          <w:p w14:paraId="1B3E9065"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Tos, gripe</w:t>
            </w:r>
          </w:p>
        </w:tc>
        <w:tc>
          <w:tcPr>
            <w:tcW w:w="1530" w:type="dxa"/>
            <w:shd w:val="clear" w:color="auto" w:fill="auto"/>
          </w:tcPr>
          <w:p w14:paraId="4A363441"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Infusión, emplasto, pomada, cocción, té</w:t>
            </w:r>
          </w:p>
        </w:tc>
        <w:tc>
          <w:tcPr>
            <w:tcW w:w="1794" w:type="dxa"/>
            <w:shd w:val="clear" w:color="auto" w:fill="auto"/>
          </w:tcPr>
          <w:p w14:paraId="1C7F78FB"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1 cucharada sopera de la hoja 1 a 3 veces al día.</w:t>
            </w:r>
          </w:p>
        </w:tc>
        <w:tc>
          <w:tcPr>
            <w:tcW w:w="1109" w:type="dxa"/>
            <w:shd w:val="clear" w:color="auto" w:fill="auto"/>
          </w:tcPr>
          <w:p w14:paraId="61510714"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Oral, inhalatoria, tópica</w:t>
            </w:r>
          </w:p>
        </w:tc>
        <w:tc>
          <w:tcPr>
            <w:tcW w:w="1442" w:type="dxa"/>
            <w:shd w:val="clear" w:color="auto" w:fill="auto"/>
          </w:tcPr>
          <w:p w14:paraId="7C89788F"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Curación, </w:t>
            </w:r>
          </w:p>
          <w:p w14:paraId="40E2EE2D"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prevención, calmante</w:t>
            </w:r>
          </w:p>
        </w:tc>
      </w:tr>
      <w:tr w:rsidR="001E790B" w:rsidRPr="000A1B8F" w14:paraId="6CBBBF69" w14:textId="77777777" w:rsidTr="00610C96">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65B6AF5A"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t>llium sativum  L.(Amarilidáceas)</w:t>
            </w:r>
          </w:p>
        </w:tc>
        <w:tc>
          <w:tcPr>
            <w:tcW w:w="1387" w:type="dxa"/>
            <w:shd w:val="clear" w:color="auto" w:fill="auto"/>
          </w:tcPr>
          <w:p w14:paraId="2C71FB5E"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Ajo/Fruto</w:t>
            </w:r>
          </w:p>
          <w:p w14:paraId="2BC51FAA"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tc>
        <w:tc>
          <w:tcPr>
            <w:tcW w:w="2123" w:type="dxa"/>
            <w:shd w:val="clear" w:color="auto" w:fill="auto"/>
          </w:tcPr>
          <w:p w14:paraId="445C806B"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Tos, bronquitis, cáncer, EPOC</w:t>
            </w:r>
            <w:r w:rsidR="00610C96">
              <w:rPr>
                <w:rFonts w:ascii="Arial" w:eastAsia="Times New Roman" w:hAnsi="Arial" w:cs="Arial"/>
                <w:lang w:val="es-ES" w:eastAsia="es-ES"/>
              </w:rPr>
              <w:t>*</w:t>
            </w:r>
          </w:p>
        </w:tc>
        <w:tc>
          <w:tcPr>
            <w:tcW w:w="1530" w:type="dxa"/>
            <w:shd w:val="clear" w:color="auto" w:fill="auto"/>
          </w:tcPr>
          <w:p w14:paraId="2BB76389"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Cocción, infusión</w:t>
            </w:r>
          </w:p>
        </w:tc>
        <w:tc>
          <w:tcPr>
            <w:tcW w:w="1794" w:type="dxa"/>
            <w:shd w:val="clear" w:color="auto" w:fill="auto"/>
          </w:tcPr>
          <w:p w14:paraId="3572505E"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2 veces al día</w:t>
            </w:r>
          </w:p>
        </w:tc>
        <w:tc>
          <w:tcPr>
            <w:tcW w:w="1109" w:type="dxa"/>
            <w:shd w:val="clear" w:color="auto" w:fill="auto"/>
          </w:tcPr>
          <w:p w14:paraId="7D81F891"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Oral</w:t>
            </w:r>
          </w:p>
          <w:p w14:paraId="7E29CB62"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tc>
        <w:tc>
          <w:tcPr>
            <w:tcW w:w="1442" w:type="dxa"/>
            <w:shd w:val="clear" w:color="auto" w:fill="auto"/>
          </w:tcPr>
          <w:p w14:paraId="246C606B"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Curación</w:t>
            </w:r>
          </w:p>
        </w:tc>
      </w:tr>
      <w:tr w:rsidR="001E790B" w:rsidRPr="000A1B8F" w14:paraId="1A355306" w14:textId="77777777" w:rsidTr="00610C96">
        <w:trPr>
          <w:trHeight w:val="668"/>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79AB177A"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t>Zingiber officinale, Rosc.</w:t>
            </w:r>
          </w:p>
          <w:p w14:paraId="33B098BC"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t>(Zingiberaceae)</w:t>
            </w:r>
          </w:p>
        </w:tc>
        <w:tc>
          <w:tcPr>
            <w:tcW w:w="1387" w:type="dxa"/>
            <w:shd w:val="clear" w:color="auto" w:fill="auto"/>
          </w:tcPr>
          <w:p w14:paraId="18E0300D"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Jengibre/ Raíz</w:t>
            </w:r>
          </w:p>
          <w:p w14:paraId="6BA02EB3" w14:textId="77777777" w:rsidR="001E790B" w:rsidRPr="00610C96" w:rsidRDefault="001E790B" w:rsidP="00E93271">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p w14:paraId="7B2C69E8" w14:textId="77777777" w:rsidR="001E790B" w:rsidRPr="00610C96" w:rsidRDefault="001E790B" w:rsidP="00E93271">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tc>
        <w:tc>
          <w:tcPr>
            <w:tcW w:w="2123" w:type="dxa"/>
            <w:shd w:val="clear" w:color="auto" w:fill="auto"/>
          </w:tcPr>
          <w:p w14:paraId="71E7E43C"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Dolor de garganta amigdalitis, gripe,  tos,  EPOC. </w:t>
            </w:r>
          </w:p>
        </w:tc>
        <w:tc>
          <w:tcPr>
            <w:tcW w:w="1530" w:type="dxa"/>
            <w:shd w:val="clear" w:color="auto" w:fill="auto"/>
          </w:tcPr>
          <w:p w14:paraId="682BD4D8"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Infusión, cocción, té</w:t>
            </w:r>
          </w:p>
          <w:p w14:paraId="749156D4" w14:textId="77777777" w:rsidR="001E790B" w:rsidRPr="00610C96" w:rsidRDefault="001E790B" w:rsidP="00E93271">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tc>
        <w:tc>
          <w:tcPr>
            <w:tcW w:w="1794" w:type="dxa"/>
            <w:shd w:val="clear" w:color="auto" w:fill="auto"/>
          </w:tcPr>
          <w:p w14:paraId="06BD0698"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1 a 4 al  día, hasta  por  5 días</w:t>
            </w:r>
          </w:p>
        </w:tc>
        <w:tc>
          <w:tcPr>
            <w:tcW w:w="1109" w:type="dxa"/>
            <w:shd w:val="clear" w:color="auto" w:fill="auto"/>
          </w:tcPr>
          <w:p w14:paraId="1CB2A733"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Oral</w:t>
            </w:r>
          </w:p>
          <w:p w14:paraId="0CC508ED" w14:textId="77777777" w:rsidR="001E790B" w:rsidRPr="00610C96" w:rsidRDefault="001E790B" w:rsidP="00E93271">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p>
        </w:tc>
        <w:tc>
          <w:tcPr>
            <w:tcW w:w="1442" w:type="dxa"/>
            <w:shd w:val="clear" w:color="auto" w:fill="auto"/>
          </w:tcPr>
          <w:p w14:paraId="7DF424D1" w14:textId="77777777" w:rsidR="001E790B" w:rsidRPr="00610C96" w:rsidRDefault="001E790B" w:rsidP="00E93271">
            <w:pPr>
              <w:shd w:val="clear" w:color="auto" w:fill="FFFFFF"/>
              <w:spacing w:line="360" w:lineRule="auto"/>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Curación, prevención</w:t>
            </w:r>
          </w:p>
        </w:tc>
      </w:tr>
      <w:tr w:rsidR="001E790B" w:rsidRPr="000A1B8F" w14:paraId="53B7BE37" w14:textId="77777777" w:rsidTr="00610C96">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638" w:type="dxa"/>
            <w:tcBorders>
              <w:bottom w:val="single" w:sz="4" w:space="0" w:color="auto"/>
            </w:tcBorders>
            <w:shd w:val="clear" w:color="auto" w:fill="auto"/>
          </w:tcPr>
          <w:p w14:paraId="0ABED2A4"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t>J.innamomum</w:t>
            </w:r>
          </w:p>
          <w:p w14:paraId="55A39FAA" w14:textId="77777777" w:rsidR="001E790B" w:rsidRPr="00610C96" w:rsidRDefault="001E790B" w:rsidP="00E93271">
            <w:pPr>
              <w:shd w:val="clear" w:color="auto" w:fill="FFFFFF"/>
              <w:spacing w:line="360" w:lineRule="auto"/>
              <w:ind w:firstLine="0"/>
              <w:rPr>
                <w:rFonts w:ascii="Arial" w:eastAsia="Times New Roman" w:hAnsi="Arial" w:cs="Arial"/>
                <w:b w:val="0"/>
                <w:bCs w:val="0"/>
                <w:lang w:val="es-ES" w:eastAsia="es-ES"/>
              </w:rPr>
            </w:pPr>
            <w:r w:rsidRPr="00610C96">
              <w:rPr>
                <w:rFonts w:ascii="Arial" w:eastAsia="Times New Roman" w:hAnsi="Arial" w:cs="Arial"/>
                <w:b w:val="0"/>
                <w:bCs w:val="0"/>
                <w:lang w:val="es-ES" w:eastAsia="es-ES"/>
              </w:rPr>
              <w:t>verum (Lauraceae)</w:t>
            </w:r>
          </w:p>
        </w:tc>
        <w:tc>
          <w:tcPr>
            <w:tcW w:w="1387" w:type="dxa"/>
            <w:tcBorders>
              <w:bottom w:val="single" w:sz="4" w:space="0" w:color="auto"/>
            </w:tcBorders>
            <w:shd w:val="clear" w:color="auto" w:fill="auto"/>
          </w:tcPr>
          <w:p w14:paraId="01311E8B"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Canela/ Corteza, hojas</w:t>
            </w:r>
          </w:p>
          <w:p w14:paraId="546D6F8B"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tc>
        <w:tc>
          <w:tcPr>
            <w:tcW w:w="2123" w:type="dxa"/>
            <w:tcBorders>
              <w:bottom w:val="single" w:sz="4" w:space="0" w:color="auto"/>
            </w:tcBorders>
            <w:shd w:val="clear" w:color="auto" w:fill="auto"/>
          </w:tcPr>
          <w:p w14:paraId="055D186B"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Gripe, amigdalitis, bronquitis, neumonía.</w:t>
            </w:r>
          </w:p>
          <w:p w14:paraId="5F7E758B"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tc>
        <w:tc>
          <w:tcPr>
            <w:tcW w:w="1530" w:type="dxa"/>
            <w:tcBorders>
              <w:bottom w:val="single" w:sz="4" w:space="0" w:color="auto"/>
            </w:tcBorders>
            <w:shd w:val="clear" w:color="auto" w:fill="auto"/>
          </w:tcPr>
          <w:p w14:paraId="117049F0"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 xml:space="preserve">Infusión, té cocción, jugos, </w:t>
            </w:r>
          </w:p>
        </w:tc>
        <w:tc>
          <w:tcPr>
            <w:tcW w:w="1794" w:type="dxa"/>
            <w:tcBorders>
              <w:bottom w:val="single" w:sz="4" w:space="0" w:color="auto"/>
            </w:tcBorders>
            <w:shd w:val="clear" w:color="auto" w:fill="auto"/>
          </w:tcPr>
          <w:p w14:paraId="1BD13A02"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1 a 3 al día, hasta por 5 días</w:t>
            </w:r>
          </w:p>
        </w:tc>
        <w:tc>
          <w:tcPr>
            <w:tcW w:w="1109" w:type="dxa"/>
            <w:tcBorders>
              <w:bottom w:val="single" w:sz="4" w:space="0" w:color="auto"/>
            </w:tcBorders>
            <w:shd w:val="clear" w:color="auto" w:fill="auto"/>
          </w:tcPr>
          <w:p w14:paraId="44AB0C95"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Oral, tópica</w:t>
            </w:r>
          </w:p>
          <w:p w14:paraId="710E9042"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tc>
        <w:tc>
          <w:tcPr>
            <w:tcW w:w="1442" w:type="dxa"/>
            <w:tcBorders>
              <w:bottom w:val="single" w:sz="4" w:space="0" w:color="auto"/>
            </w:tcBorders>
            <w:shd w:val="clear" w:color="auto" w:fill="auto"/>
          </w:tcPr>
          <w:p w14:paraId="56C135E7" w14:textId="77777777" w:rsidR="001E790B" w:rsidRPr="00610C96" w:rsidRDefault="001E790B" w:rsidP="00E93271">
            <w:pPr>
              <w:shd w:val="clear" w:color="auto" w:fill="FFFFFF"/>
              <w:spacing w:line="360" w:lineRule="auto"/>
              <w:ind w:firstLin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610C96">
              <w:rPr>
                <w:rFonts w:ascii="Arial" w:eastAsia="Times New Roman" w:hAnsi="Arial" w:cs="Arial"/>
                <w:lang w:val="es-ES" w:eastAsia="es-ES"/>
              </w:rPr>
              <w:t>Curación, prevención</w:t>
            </w:r>
          </w:p>
          <w:p w14:paraId="4D3DB78F" w14:textId="77777777" w:rsidR="001E790B" w:rsidRPr="00610C96" w:rsidRDefault="001E790B" w:rsidP="00E93271">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p>
        </w:tc>
      </w:tr>
    </w:tbl>
    <w:p w14:paraId="4B0938F1" w14:textId="77777777" w:rsidR="00610C96" w:rsidRDefault="00610C96" w:rsidP="00FB4744">
      <w:pPr>
        <w:shd w:val="clear" w:color="auto" w:fill="FFFFFF"/>
        <w:spacing w:line="360" w:lineRule="auto"/>
        <w:ind w:firstLine="0"/>
        <w:jc w:val="center"/>
        <w:rPr>
          <w:rFonts w:ascii="Arial" w:hAnsi="Arial" w:cs="Arial"/>
          <w:lang w:val="es-VE"/>
        </w:rPr>
      </w:pPr>
    </w:p>
    <w:p w14:paraId="3BDA6425" w14:textId="77777777" w:rsidR="001E790B" w:rsidRDefault="00956B2B" w:rsidP="00FB4744">
      <w:pPr>
        <w:shd w:val="clear" w:color="auto" w:fill="FFFFFF"/>
        <w:spacing w:line="360" w:lineRule="auto"/>
        <w:ind w:firstLine="0"/>
        <w:jc w:val="center"/>
        <w:rPr>
          <w:rFonts w:ascii="Arial" w:hAnsi="Arial" w:cs="Arial"/>
          <w:shd w:val="clear" w:color="auto" w:fill="FFFFFF"/>
          <w:lang w:val="es-VE"/>
        </w:rPr>
      </w:pPr>
      <w:r w:rsidRPr="00610C96">
        <w:rPr>
          <w:rFonts w:ascii="Arial" w:hAnsi="Arial" w:cs="Arial"/>
          <w:lang w:val="es-VE"/>
        </w:rPr>
        <w:t xml:space="preserve">Fuente: </w:t>
      </w:r>
      <w:r w:rsidRPr="00610C96">
        <w:rPr>
          <w:rFonts w:ascii="Arial" w:hAnsi="Arial" w:cs="Arial"/>
          <w:shd w:val="clear" w:color="auto" w:fill="FFFFFF"/>
          <w:lang w:val="es-VE"/>
        </w:rPr>
        <w:t>Gallegos-Zurita M y colaboradores 2021</w:t>
      </w:r>
    </w:p>
    <w:p w14:paraId="4440BD2D" w14:textId="77777777" w:rsidR="00610C96" w:rsidRPr="00610C96" w:rsidRDefault="00610C96" w:rsidP="00FB4744">
      <w:pPr>
        <w:shd w:val="clear" w:color="auto" w:fill="FFFFFF"/>
        <w:spacing w:line="360" w:lineRule="auto"/>
        <w:ind w:firstLine="0"/>
        <w:jc w:val="center"/>
        <w:rPr>
          <w:rFonts w:ascii="Arial" w:hAnsi="Arial" w:cs="Arial"/>
          <w:shd w:val="clear" w:color="auto" w:fill="FFFFFF"/>
          <w:lang w:val="es-VE"/>
        </w:rPr>
      </w:pPr>
      <w:r w:rsidRPr="00610C96">
        <w:rPr>
          <w:rFonts w:ascii="Arial" w:eastAsia="Times New Roman" w:hAnsi="Arial" w:cs="Arial"/>
          <w:lang w:val="es-ES" w:eastAsia="es-ES"/>
        </w:rPr>
        <w:t>EPOC</w:t>
      </w:r>
      <w:r>
        <w:rPr>
          <w:rFonts w:ascii="Arial" w:eastAsia="Times New Roman" w:hAnsi="Arial" w:cs="Arial"/>
          <w:lang w:val="es-ES" w:eastAsia="es-ES"/>
        </w:rPr>
        <w:t>*: enfermedad pulmonar obstructiva crónica</w:t>
      </w:r>
    </w:p>
    <w:p w14:paraId="02A64A1B" w14:textId="77777777" w:rsidR="00956B2B" w:rsidRPr="000A1B8F" w:rsidRDefault="006974F0" w:rsidP="00FB4744">
      <w:pPr>
        <w:shd w:val="clear" w:color="auto" w:fill="FFFFFF"/>
        <w:spacing w:line="360" w:lineRule="auto"/>
        <w:ind w:firstLine="0"/>
        <w:rPr>
          <w:rFonts w:ascii="Arial" w:hAnsi="Arial" w:cs="Arial"/>
          <w:sz w:val="24"/>
          <w:szCs w:val="24"/>
          <w:lang w:val="es-VE"/>
        </w:rPr>
      </w:pPr>
      <w:r w:rsidRPr="000A1B8F">
        <w:rPr>
          <w:rFonts w:ascii="Arial" w:hAnsi="Arial" w:cs="Arial"/>
          <w:sz w:val="24"/>
          <w:szCs w:val="24"/>
          <w:lang w:val="es-VE"/>
        </w:rPr>
        <w:lastRenderedPageBreak/>
        <w:t>Esta</w:t>
      </w:r>
      <w:r w:rsidR="00956B2B" w:rsidRPr="000A1B8F">
        <w:rPr>
          <w:rFonts w:ascii="Arial" w:hAnsi="Arial" w:cs="Arial"/>
          <w:sz w:val="24"/>
          <w:szCs w:val="24"/>
          <w:lang w:val="es-VE"/>
        </w:rPr>
        <w:t xml:space="preserve">s </w:t>
      </w:r>
      <w:r w:rsidRPr="000A1B8F">
        <w:rPr>
          <w:rFonts w:ascii="Arial" w:hAnsi="Arial" w:cs="Arial"/>
          <w:sz w:val="24"/>
          <w:szCs w:val="24"/>
          <w:lang w:val="es-VE"/>
        </w:rPr>
        <w:t>plantas</w:t>
      </w:r>
      <w:r w:rsidR="00956B2B" w:rsidRPr="000A1B8F">
        <w:rPr>
          <w:rFonts w:ascii="Arial" w:hAnsi="Arial" w:cs="Arial"/>
          <w:sz w:val="24"/>
          <w:szCs w:val="24"/>
          <w:lang w:val="es-VE"/>
        </w:rPr>
        <w:t xml:space="preserve"> reflejados en la Tabla 1, son </w:t>
      </w:r>
      <w:r w:rsidRPr="000A1B8F">
        <w:rPr>
          <w:rFonts w:ascii="Arial" w:hAnsi="Arial" w:cs="Arial"/>
          <w:sz w:val="24"/>
          <w:szCs w:val="24"/>
          <w:lang w:val="es-VE"/>
        </w:rPr>
        <w:t>más empleada</w:t>
      </w:r>
      <w:r w:rsidR="00956B2B" w:rsidRPr="000A1B8F">
        <w:rPr>
          <w:rFonts w:ascii="Arial" w:hAnsi="Arial" w:cs="Arial"/>
          <w:sz w:val="24"/>
          <w:szCs w:val="24"/>
          <w:lang w:val="es-VE"/>
        </w:rPr>
        <w:t>s cada día</w:t>
      </w:r>
      <w:r w:rsidR="00E93271" w:rsidRPr="000A1B8F">
        <w:rPr>
          <w:rFonts w:ascii="Arial" w:hAnsi="Arial" w:cs="Arial"/>
          <w:sz w:val="24"/>
          <w:szCs w:val="24"/>
          <w:lang w:val="es-VE"/>
        </w:rPr>
        <w:t>,</w:t>
      </w:r>
      <w:r w:rsidR="00956B2B" w:rsidRPr="000A1B8F">
        <w:rPr>
          <w:rFonts w:ascii="Arial" w:hAnsi="Arial" w:cs="Arial"/>
          <w:sz w:val="24"/>
          <w:szCs w:val="24"/>
          <w:lang w:val="es-VE"/>
        </w:rPr>
        <w:t xml:space="preserve"> debido a su origen natural, al amplio acceso y a su bajo costo, por lo que en la actualidad, la fitoterapia se revaloriza como una forma de terapéutica no agresiva, con márgenes terapéuticos más amplios para el tratamiento de afecciones leves y moderadas de curso agudo o crónico. </w:t>
      </w:r>
      <w:r w:rsidR="00956B2B" w:rsidRPr="000A1B8F">
        <w:rPr>
          <w:rFonts w:ascii="Arial" w:hAnsi="Arial" w:cs="Arial"/>
          <w:sz w:val="24"/>
          <w:szCs w:val="24"/>
          <w:vertAlign w:val="superscript"/>
          <w:lang w:val="es-VE"/>
        </w:rPr>
        <w:t>(19)</w:t>
      </w:r>
    </w:p>
    <w:p w14:paraId="4075B0B8" w14:textId="77777777" w:rsidR="00956B2B" w:rsidRPr="000A1B8F" w:rsidRDefault="00956B2B" w:rsidP="00FB4744">
      <w:pPr>
        <w:pStyle w:val="NormalWeb"/>
        <w:spacing w:line="360" w:lineRule="auto"/>
        <w:ind w:firstLine="0"/>
        <w:rPr>
          <w:rFonts w:ascii="Arial" w:hAnsi="Arial" w:cs="Arial"/>
          <w:sz w:val="24"/>
          <w:lang w:val="es-VE"/>
        </w:rPr>
      </w:pPr>
      <w:r w:rsidRPr="000A1B8F">
        <w:rPr>
          <w:rFonts w:ascii="Arial" w:hAnsi="Arial" w:cs="Arial"/>
          <w:sz w:val="24"/>
          <w:lang w:val="es-VE"/>
        </w:rPr>
        <w:t>Los autores son del criterio que es importante que la población conozca, no solo que los productos naturales provenientes de las plantas son elaborados y comercializados de forma industrial, sino que muchos pueden ser confeccionados por el propio paciente a partir de la indicación médica, lo que hace muy fácil y económica su obtención.</w:t>
      </w:r>
      <w:r w:rsidRPr="000A1B8F">
        <w:rPr>
          <w:rFonts w:ascii="Arial" w:eastAsia="Times New Roman" w:hAnsi="Arial" w:cs="Arial"/>
          <w:sz w:val="24"/>
          <w:vertAlign w:val="superscript"/>
          <w:lang w:val="es-ES" w:eastAsia="es-ES"/>
        </w:rPr>
        <w:t xml:space="preserve"> </w:t>
      </w:r>
    </w:p>
    <w:p w14:paraId="7E09648D" w14:textId="77777777" w:rsidR="00956B2B" w:rsidRPr="000A1B8F" w:rsidRDefault="00956B2B" w:rsidP="00FB4744">
      <w:pPr>
        <w:shd w:val="clear" w:color="auto" w:fill="FFFFFF"/>
        <w:spacing w:line="360" w:lineRule="auto"/>
        <w:ind w:firstLine="0"/>
        <w:rPr>
          <w:rFonts w:ascii="Arial" w:eastAsia="Times New Roman" w:hAnsi="Arial" w:cs="Arial"/>
          <w:sz w:val="24"/>
          <w:szCs w:val="24"/>
          <w:lang w:val="es-ES" w:eastAsia="es-ES"/>
        </w:rPr>
      </w:pPr>
      <w:r w:rsidRPr="000A1B8F">
        <w:rPr>
          <w:rFonts w:ascii="Arial" w:hAnsi="Arial" w:cs="Arial"/>
          <w:sz w:val="24"/>
          <w:szCs w:val="24"/>
          <w:lang w:val="es-VE"/>
        </w:rPr>
        <w:t xml:space="preserve">Además de las enfermedades citadas, </w:t>
      </w:r>
      <w:r w:rsidR="00E93271" w:rsidRPr="000A1B8F">
        <w:rPr>
          <w:rFonts w:ascii="Arial" w:hAnsi="Arial" w:cs="Arial"/>
          <w:sz w:val="24"/>
          <w:szCs w:val="24"/>
          <w:lang w:val="es-VE"/>
        </w:rPr>
        <w:t xml:space="preserve">cabe agregar que, </w:t>
      </w:r>
      <w:r w:rsidRPr="000A1B8F">
        <w:rPr>
          <w:rFonts w:ascii="Arial" w:hAnsi="Arial" w:cs="Arial"/>
          <w:sz w:val="24"/>
          <w:szCs w:val="24"/>
          <w:lang w:val="es-VE"/>
        </w:rPr>
        <w:t>existen síntomas respiratorios en los cuales también se usan las plantas medicinales</w:t>
      </w:r>
      <w:r w:rsidR="00E93271" w:rsidRPr="000A1B8F">
        <w:rPr>
          <w:rFonts w:ascii="Arial" w:hAnsi="Arial" w:cs="Arial"/>
          <w:sz w:val="24"/>
          <w:szCs w:val="24"/>
          <w:lang w:val="es-VE"/>
        </w:rPr>
        <w:t>, como son</w:t>
      </w:r>
      <w:r w:rsidRPr="000A1B8F">
        <w:rPr>
          <w:rFonts w:ascii="Arial" w:hAnsi="Arial" w:cs="Arial"/>
          <w:sz w:val="24"/>
          <w:szCs w:val="24"/>
          <w:lang w:val="es-VE"/>
        </w:rPr>
        <w:t xml:space="preserve">: </w:t>
      </w:r>
      <w:r w:rsidRPr="000A1B8F">
        <w:rPr>
          <w:rFonts w:ascii="Arial" w:eastAsia="Times New Roman" w:hAnsi="Arial" w:cs="Arial"/>
          <w:sz w:val="24"/>
          <w:szCs w:val="24"/>
          <w:lang w:val="es-ES" w:eastAsia="es-ES"/>
        </w:rPr>
        <w:t xml:space="preserve">tos, congestión nasal, dolor de garganta, dolor o presión del pecho, malestar generalizado por gripe, resfriados. </w:t>
      </w:r>
      <w:r w:rsidRPr="000A1B8F">
        <w:rPr>
          <w:rFonts w:ascii="Arial" w:eastAsia="Times New Roman" w:hAnsi="Arial" w:cs="Arial"/>
          <w:sz w:val="24"/>
          <w:szCs w:val="24"/>
          <w:vertAlign w:val="superscript"/>
          <w:lang w:val="es-ES" w:eastAsia="es-ES"/>
        </w:rPr>
        <w:t>(18-22)</w:t>
      </w:r>
      <w:r w:rsidRPr="000A1B8F">
        <w:rPr>
          <w:rFonts w:ascii="Arial" w:eastAsia="Times New Roman" w:hAnsi="Arial" w:cs="Arial"/>
          <w:sz w:val="24"/>
          <w:szCs w:val="24"/>
          <w:lang w:val="es-ES" w:eastAsia="es-ES"/>
        </w:rPr>
        <w:t xml:space="preserve"> </w:t>
      </w:r>
    </w:p>
    <w:p w14:paraId="496360AB" w14:textId="77777777" w:rsidR="00956B2B" w:rsidRPr="000A1B8F" w:rsidRDefault="00956B2B" w:rsidP="00FB4744">
      <w:pPr>
        <w:shd w:val="clear" w:color="auto" w:fill="FFFFFF"/>
        <w:spacing w:line="360" w:lineRule="auto"/>
        <w:ind w:firstLine="0"/>
        <w:rPr>
          <w:rFonts w:ascii="Arial" w:eastAsia="Times New Roman" w:hAnsi="Arial" w:cs="Arial"/>
          <w:sz w:val="24"/>
          <w:szCs w:val="24"/>
          <w:lang w:val="es-ES" w:eastAsia="es-ES"/>
        </w:rPr>
      </w:pPr>
      <w:r w:rsidRPr="000A1B8F">
        <w:rPr>
          <w:rFonts w:ascii="Arial" w:eastAsia="Times New Roman" w:hAnsi="Arial" w:cs="Arial"/>
          <w:sz w:val="24"/>
          <w:szCs w:val="24"/>
          <w:lang w:val="es-ES" w:eastAsia="es-ES"/>
        </w:rPr>
        <w:t>Los autores insisten en utilizar las dosis adecuadas e incluir además la vigilancia farmacológica de estos productos naturales, para estar alertas ante la aparición de reacciones adversas.</w:t>
      </w:r>
    </w:p>
    <w:p w14:paraId="04806C3F" w14:textId="77777777" w:rsidR="00FB4744" w:rsidRPr="000A1B8F" w:rsidRDefault="00FB4744" w:rsidP="00FB4744">
      <w:pPr>
        <w:shd w:val="clear" w:color="auto" w:fill="FFFFFF"/>
        <w:spacing w:line="360" w:lineRule="auto"/>
        <w:ind w:firstLine="0"/>
        <w:rPr>
          <w:rFonts w:ascii="Arial" w:eastAsia="Times New Roman" w:hAnsi="Arial" w:cs="Arial"/>
          <w:sz w:val="24"/>
          <w:szCs w:val="24"/>
          <w:lang w:val="es-ES" w:eastAsia="es-ES"/>
        </w:rPr>
      </w:pPr>
    </w:p>
    <w:p w14:paraId="4DC5647C" w14:textId="77777777" w:rsidR="00956B2B" w:rsidRPr="000A1B8F" w:rsidRDefault="00F62163" w:rsidP="00FB4744">
      <w:pPr>
        <w:tabs>
          <w:tab w:val="clear" w:pos="340"/>
          <w:tab w:val="clear" w:pos="680"/>
          <w:tab w:val="left" w:pos="7510"/>
        </w:tabs>
        <w:spacing w:line="360" w:lineRule="auto"/>
        <w:ind w:firstLine="0"/>
        <w:rPr>
          <w:rStyle w:val="AbsatzNormal"/>
          <w:rFonts w:ascii="Arial" w:hAnsi="Arial" w:cs="Arial"/>
          <w:b/>
          <w:sz w:val="24"/>
          <w:szCs w:val="24"/>
          <w:lang w:val="es-ES"/>
        </w:rPr>
      </w:pPr>
      <w:r w:rsidRPr="000A1B8F">
        <w:rPr>
          <w:rStyle w:val="AbsatzNormal"/>
          <w:rFonts w:ascii="Arial" w:hAnsi="Arial" w:cs="Arial"/>
          <w:b/>
          <w:sz w:val="24"/>
          <w:szCs w:val="24"/>
          <w:lang w:val="es-ES"/>
        </w:rPr>
        <w:t>Conclusiones</w:t>
      </w:r>
    </w:p>
    <w:p w14:paraId="28ACBA59" w14:textId="77777777" w:rsidR="00670A8B" w:rsidRPr="000A1B8F" w:rsidRDefault="00670A8B" w:rsidP="00670A8B">
      <w:pPr>
        <w:shd w:val="clear" w:color="auto" w:fill="FFFFFF"/>
        <w:spacing w:after="240" w:line="360" w:lineRule="auto"/>
        <w:ind w:firstLine="0"/>
        <w:rPr>
          <w:rFonts w:ascii="Arial" w:eastAsia="Times New Roman" w:hAnsi="Arial" w:cs="Arial"/>
          <w:sz w:val="24"/>
          <w:szCs w:val="24"/>
          <w:lang w:val="es-ES" w:eastAsia="es-ES"/>
        </w:rPr>
      </w:pPr>
      <w:r w:rsidRPr="000A1B8F">
        <w:rPr>
          <w:rFonts w:ascii="Arial" w:eastAsia="Times New Roman" w:hAnsi="Arial" w:cs="Arial"/>
          <w:sz w:val="24"/>
          <w:szCs w:val="24"/>
          <w:lang w:val="es-ES" w:eastAsia="es-ES"/>
        </w:rPr>
        <w:t xml:space="preserve">Se describen algunas plantas medicinales utilizadas en </w:t>
      </w:r>
      <w:r w:rsidRPr="000A1B8F">
        <w:rPr>
          <w:rFonts w:ascii="Arial" w:hAnsi="Arial" w:cs="Arial"/>
          <w:sz w:val="24"/>
          <w:szCs w:val="24"/>
          <w:lang w:val="es-ES" w:eastAsia="es-ES"/>
        </w:rPr>
        <w:t xml:space="preserve">pacientes con </w:t>
      </w:r>
      <w:r w:rsidRPr="000A1B8F">
        <w:rPr>
          <w:rFonts w:ascii="Arial" w:eastAsia="Times New Roman" w:hAnsi="Arial" w:cs="Arial"/>
          <w:sz w:val="24"/>
          <w:szCs w:val="24"/>
          <w:lang w:val="es-ES" w:eastAsia="es-ES"/>
        </w:rPr>
        <w:t>enfermedades y síntomas del sistema respiratorio.</w:t>
      </w:r>
    </w:p>
    <w:p w14:paraId="05759EE2" w14:textId="77777777" w:rsidR="00956B2B" w:rsidRPr="000A1B8F" w:rsidRDefault="00956B2B" w:rsidP="00FB4744">
      <w:pPr>
        <w:pStyle w:val="heading1withoutNr"/>
        <w:spacing w:line="360" w:lineRule="auto"/>
        <w:jc w:val="both"/>
        <w:rPr>
          <w:rStyle w:val="AbsatzNormal"/>
          <w:rFonts w:ascii="Arial" w:hAnsi="Arial"/>
          <w:b/>
          <w:sz w:val="24"/>
          <w:szCs w:val="24"/>
          <w:lang w:val="es-ES"/>
        </w:rPr>
      </w:pPr>
      <w:r w:rsidRPr="000A1B8F">
        <w:rPr>
          <w:rStyle w:val="initial12"/>
          <w:rFonts w:ascii="Arial" w:hAnsi="Arial"/>
          <w:b/>
          <w:lang w:val="es-ES"/>
        </w:rPr>
        <w:t>R</w:t>
      </w:r>
      <w:r w:rsidR="00F62163" w:rsidRPr="000A1B8F">
        <w:rPr>
          <w:rStyle w:val="AbsatzNormal"/>
          <w:rFonts w:ascii="Arial" w:hAnsi="Arial"/>
          <w:b/>
          <w:caps w:val="0"/>
          <w:sz w:val="24"/>
          <w:szCs w:val="24"/>
          <w:lang w:val="es-ES"/>
        </w:rPr>
        <w:t>eferencias bibliográficas</w:t>
      </w:r>
    </w:p>
    <w:p w14:paraId="0C5D0092" w14:textId="77777777" w:rsidR="00956B2B" w:rsidRPr="000A1B8F" w:rsidRDefault="00956B2B" w:rsidP="00FB4744">
      <w:pPr>
        <w:pStyle w:val="sec"/>
        <w:numPr>
          <w:ilvl w:val="0"/>
          <w:numId w:val="2"/>
        </w:numPr>
        <w:spacing w:after="0" w:afterAutospacing="0" w:line="360" w:lineRule="auto"/>
        <w:ind w:left="270" w:hanging="270"/>
        <w:jc w:val="both"/>
        <w:rPr>
          <w:rFonts w:ascii="Arial" w:hAnsi="Arial" w:cs="Arial"/>
          <w:lang w:val="es-ES_tradnl"/>
        </w:rPr>
      </w:pPr>
      <w:r w:rsidRPr="000A1B8F">
        <w:rPr>
          <w:rStyle w:val="author-name"/>
          <w:rFonts w:ascii="Arial" w:hAnsi="Arial" w:cs="Arial"/>
        </w:rPr>
        <w:t>Plain Pazos</w:t>
      </w:r>
      <w:r w:rsidRPr="000A1B8F">
        <w:rPr>
          <w:rFonts w:ascii="Arial" w:hAnsi="Arial" w:cs="Arial"/>
        </w:rPr>
        <w:t xml:space="preserve"> C, </w:t>
      </w:r>
      <w:r w:rsidRPr="000A1B8F">
        <w:rPr>
          <w:rStyle w:val="author-name"/>
          <w:rFonts w:ascii="Arial" w:hAnsi="Arial" w:cs="Arial"/>
        </w:rPr>
        <w:t>Pérez de Alejo Plain</w:t>
      </w:r>
      <w:r w:rsidRPr="000A1B8F">
        <w:rPr>
          <w:rFonts w:ascii="Arial" w:hAnsi="Arial" w:cs="Arial"/>
        </w:rPr>
        <w:t xml:space="preserve"> A, </w:t>
      </w:r>
      <w:r w:rsidRPr="000A1B8F">
        <w:rPr>
          <w:rStyle w:val="author-name"/>
          <w:rFonts w:ascii="Arial" w:hAnsi="Arial" w:cs="Arial"/>
        </w:rPr>
        <w:t>Rivero Viera</w:t>
      </w:r>
      <w:r w:rsidRPr="000A1B8F">
        <w:rPr>
          <w:rFonts w:ascii="Arial" w:hAnsi="Arial" w:cs="Arial"/>
        </w:rPr>
        <w:t xml:space="preserve"> Y. La Medicina Natural y Tradicional como tratamiento alternativo de múltiples enfermedades. Rev Cubana Med Gen Integr [Internet]. 2019 [citado 10 Abr 2022];35(2) aproximadamente 10 páginas. Disponible en:</w:t>
      </w:r>
      <w:r w:rsidR="00DD2B54" w:rsidRPr="000A1B8F">
        <w:rPr>
          <w:rFonts w:ascii="Arial" w:hAnsi="Arial" w:cs="Arial"/>
        </w:rPr>
        <w:t xml:space="preserve"> </w:t>
      </w:r>
      <w:hyperlink r:id="rId9" w:history="1">
        <w:r w:rsidRPr="000A1B8F">
          <w:rPr>
            <w:rStyle w:val="Hipervnculo"/>
            <w:rFonts w:ascii="Arial" w:hAnsi="Arial" w:cs="Arial"/>
            <w:color w:val="4F81BD" w:themeColor="accent1"/>
            <w:u w:val="single"/>
          </w:rPr>
          <w:t>http://scielo.sld.cu/scielo.php?script=sci_arttext&amp;pid=S0864-21252019000200012</w:t>
        </w:r>
      </w:hyperlink>
      <w:r w:rsidR="00DD2B54" w:rsidRPr="000A1B8F">
        <w:rPr>
          <w:rStyle w:val="Hipervnculo"/>
          <w:rFonts w:ascii="Arial" w:hAnsi="Arial" w:cs="Arial"/>
        </w:rPr>
        <w:t xml:space="preserve">  </w:t>
      </w:r>
      <w:r w:rsidRPr="000A1B8F">
        <w:rPr>
          <w:rFonts w:ascii="Arial" w:hAnsi="Arial" w:cs="Arial"/>
        </w:rPr>
        <w:t xml:space="preserve"> </w:t>
      </w:r>
    </w:p>
    <w:p w14:paraId="66EBAAEB" w14:textId="77777777" w:rsidR="00956B2B" w:rsidRPr="000A1B8F" w:rsidRDefault="00956B2B" w:rsidP="00FB4744">
      <w:pPr>
        <w:pStyle w:val="sec"/>
        <w:numPr>
          <w:ilvl w:val="0"/>
          <w:numId w:val="2"/>
        </w:numPr>
        <w:spacing w:after="0" w:afterAutospacing="0" w:line="360" w:lineRule="auto"/>
        <w:ind w:left="270" w:hanging="270"/>
        <w:jc w:val="both"/>
        <w:rPr>
          <w:rFonts w:ascii="Arial" w:hAnsi="Arial" w:cs="Arial"/>
          <w:lang w:val="es-ES_tradnl"/>
        </w:rPr>
      </w:pPr>
      <w:r w:rsidRPr="000A1B8F">
        <w:rPr>
          <w:rFonts w:ascii="Arial" w:hAnsi="Arial" w:cs="Arial"/>
        </w:rPr>
        <w:t xml:space="preserve">Ecured. Medicina Natural y Tradicional en Cuba. Ecured: Enciclopedia cubana. [Internet]. 2017 [citado 10 Abr 2022];. Disponible en: </w:t>
      </w:r>
      <w:hyperlink r:id="rId10" w:tgtFrame="_blank" w:history="1">
        <w:r w:rsidRPr="000A1B8F">
          <w:rPr>
            <w:rStyle w:val="Hipervnculo"/>
            <w:rFonts w:ascii="Arial" w:hAnsi="Arial" w:cs="Arial"/>
            <w:color w:val="4F81BD" w:themeColor="accent1"/>
            <w:u w:val="single"/>
          </w:rPr>
          <w:t>https://www.ecured.cu/Medicina_tradicional_y_natural_en_Cuba</w:t>
        </w:r>
      </w:hyperlink>
    </w:p>
    <w:p w14:paraId="7A08D6F4" w14:textId="77777777" w:rsidR="00956B2B" w:rsidRPr="000A1B8F" w:rsidRDefault="00956B2B" w:rsidP="00FB4744">
      <w:pPr>
        <w:pStyle w:val="Prrafodelista"/>
        <w:numPr>
          <w:ilvl w:val="0"/>
          <w:numId w:val="2"/>
        </w:numPr>
        <w:spacing w:after="0" w:line="360" w:lineRule="auto"/>
        <w:ind w:left="270" w:hanging="270"/>
        <w:jc w:val="both"/>
        <w:rPr>
          <w:rFonts w:ascii="Arial" w:hAnsi="Arial" w:cs="Arial"/>
          <w:color w:val="4F81BD" w:themeColor="accent1"/>
          <w:sz w:val="24"/>
          <w:szCs w:val="24"/>
          <w:u w:val="single"/>
        </w:rPr>
      </w:pPr>
      <w:r w:rsidRPr="000A1B8F">
        <w:rPr>
          <w:rFonts w:ascii="Arial" w:hAnsi="Arial" w:cs="Arial"/>
          <w:sz w:val="24"/>
          <w:szCs w:val="24"/>
        </w:rPr>
        <w:lastRenderedPageBreak/>
        <w:t xml:space="preserve">González Rodríguez R, Cardentey García J. Conocimiento sobre Medicina Natural y Tradicional por residentes de Medicina General Integral. Rev Med Electrón. [Internet]. 2016[citado 10 Abr 2022]; 38(5):689-96. Disponible en: </w:t>
      </w:r>
      <w:hyperlink r:id="rId11" w:tgtFrame="_blank" w:history="1">
        <w:r w:rsidRPr="000A1B8F">
          <w:rPr>
            <w:rStyle w:val="Hipervnculo"/>
            <w:rFonts w:ascii="Arial" w:hAnsi="Arial" w:cs="Arial"/>
            <w:color w:val="4F81BD" w:themeColor="accent1"/>
            <w:sz w:val="24"/>
            <w:szCs w:val="24"/>
            <w:u w:val="single"/>
          </w:rPr>
          <w:t>http://scielo.sld.cu/scielo.php?script=sci_arttext&amp;pid=S1684-18242016000500004&amp;lng=es</w:t>
        </w:r>
      </w:hyperlink>
      <w:r w:rsidRPr="000A1B8F">
        <w:rPr>
          <w:rFonts w:ascii="Arial" w:hAnsi="Arial" w:cs="Arial"/>
          <w:color w:val="4F81BD" w:themeColor="accent1"/>
          <w:sz w:val="24"/>
          <w:szCs w:val="24"/>
          <w:u w:val="single"/>
        </w:rPr>
        <w:t xml:space="preserve"> </w:t>
      </w:r>
    </w:p>
    <w:p w14:paraId="402B49D3" w14:textId="77777777" w:rsidR="00956B2B" w:rsidRPr="000A1B8F" w:rsidRDefault="00956B2B" w:rsidP="00FB4744">
      <w:pPr>
        <w:pStyle w:val="Prrafodelista"/>
        <w:numPr>
          <w:ilvl w:val="0"/>
          <w:numId w:val="2"/>
        </w:numPr>
        <w:spacing w:after="0" w:line="360" w:lineRule="auto"/>
        <w:ind w:left="270" w:hanging="270"/>
        <w:jc w:val="both"/>
        <w:rPr>
          <w:rFonts w:ascii="Arial" w:hAnsi="Arial" w:cs="Arial"/>
          <w:sz w:val="24"/>
          <w:szCs w:val="24"/>
        </w:rPr>
      </w:pPr>
      <w:r w:rsidRPr="000A1B8F">
        <w:rPr>
          <w:rFonts w:ascii="Arial" w:hAnsi="Arial" w:cs="Arial"/>
          <w:sz w:val="24"/>
          <w:szCs w:val="24"/>
        </w:rPr>
        <w:t>Cuba. Ministerio de Salud Pública. Guía para la prescripción de productos naturales. ECIMED: La Habana; 2014.</w:t>
      </w:r>
    </w:p>
    <w:p w14:paraId="57BBEECE" w14:textId="77777777" w:rsidR="00956B2B" w:rsidRPr="000A1B8F" w:rsidRDefault="00956B2B" w:rsidP="00FB4744">
      <w:pPr>
        <w:pStyle w:val="Prrafodelista"/>
        <w:numPr>
          <w:ilvl w:val="0"/>
          <w:numId w:val="2"/>
        </w:numPr>
        <w:spacing w:after="0" w:line="360" w:lineRule="auto"/>
        <w:ind w:left="270" w:hanging="270"/>
        <w:jc w:val="both"/>
        <w:rPr>
          <w:rStyle w:val="Textoennegrita"/>
          <w:rFonts w:ascii="Arial" w:hAnsi="Arial" w:cs="Arial"/>
          <w:b w:val="0"/>
          <w:bCs w:val="0"/>
          <w:sz w:val="24"/>
          <w:szCs w:val="24"/>
          <w:lang w:val="en-US"/>
        </w:rPr>
      </w:pPr>
      <w:r w:rsidRPr="000A1B8F">
        <w:rPr>
          <w:rStyle w:val="Textoennegrita"/>
          <w:rFonts w:ascii="Arial" w:hAnsi="Arial" w:cs="Arial"/>
          <w:b w:val="0"/>
          <w:sz w:val="24"/>
          <w:szCs w:val="24"/>
          <w:lang w:val="en-US"/>
        </w:rPr>
        <w:t xml:space="preserve">Ang L, Lee H-W, Choi J-Y, Zhang J. Herbal medicine and pattern identification for treating COVID-19: a rapid review of guidelines. Integrative Medicine Research [Internet]. 2020 [citado </w:t>
      </w:r>
      <w:r w:rsidRPr="000A1B8F">
        <w:rPr>
          <w:rStyle w:val="Textoennegrita"/>
          <w:rFonts w:ascii="Arial" w:hAnsi="Arial" w:cs="Arial"/>
          <w:b w:val="0"/>
          <w:bCs w:val="0"/>
          <w:sz w:val="24"/>
          <w:szCs w:val="24"/>
          <w:lang w:val="en-US"/>
        </w:rPr>
        <w:t>09 Abr</w:t>
      </w:r>
      <w:r w:rsidRPr="000A1B8F">
        <w:rPr>
          <w:rStyle w:val="Textoennegrita"/>
          <w:rFonts w:ascii="Arial" w:hAnsi="Arial" w:cs="Arial"/>
          <w:b w:val="0"/>
          <w:sz w:val="24"/>
          <w:szCs w:val="24"/>
          <w:lang w:val="en-US"/>
        </w:rPr>
        <w:t xml:space="preserve"> 202</w:t>
      </w:r>
      <w:r w:rsidRPr="000A1B8F">
        <w:rPr>
          <w:rStyle w:val="Textoennegrita"/>
          <w:rFonts w:ascii="Arial" w:hAnsi="Arial" w:cs="Arial"/>
          <w:b w:val="0"/>
          <w:bCs w:val="0"/>
          <w:sz w:val="24"/>
          <w:szCs w:val="24"/>
          <w:lang w:val="en-US"/>
        </w:rPr>
        <w:t>2</w:t>
      </w:r>
      <w:r w:rsidRPr="000A1B8F">
        <w:rPr>
          <w:rStyle w:val="Textoennegrita"/>
          <w:rFonts w:ascii="Arial" w:hAnsi="Arial" w:cs="Arial"/>
          <w:b w:val="0"/>
          <w:sz w:val="24"/>
          <w:szCs w:val="24"/>
          <w:lang w:val="en-US"/>
        </w:rPr>
        <w:t>];9: 100407. Disponible en:</w:t>
      </w:r>
      <w:r w:rsidRPr="000A1B8F">
        <w:rPr>
          <w:rStyle w:val="Textoennegrita"/>
          <w:rFonts w:ascii="Arial" w:hAnsi="Arial" w:cs="Arial"/>
          <w:sz w:val="24"/>
          <w:szCs w:val="24"/>
          <w:lang w:val="en-US"/>
        </w:rPr>
        <w:t xml:space="preserve"> </w:t>
      </w:r>
      <w:hyperlink r:id="rId12" w:history="1">
        <w:r w:rsidRPr="000A1B8F">
          <w:rPr>
            <w:rStyle w:val="Hipervnculo"/>
            <w:rFonts w:ascii="Arial" w:hAnsi="Arial" w:cs="Arial"/>
            <w:color w:val="4F81BD" w:themeColor="accent1"/>
            <w:sz w:val="24"/>
            <w:szCs w:val="24"/>
            <w:u w:val="single"/>
            <w:lang w:val="en-US"/>
          </w:rPr>
          <w:t>https://doi.org/10.1016/j. imr.2020.100407</w:t>
        </w:r>
      </w:hyperlink>
    </w:p>
    <w:p w14:paraId="5FC535CB" w14:textId="77777777" w:rsidR="00956B2B" w:rsidRPr="000A1B8F" w:rsidRDefault="00956B2B" w:rsidP="00FB4744">
      <w:pPr>
        <w:pStyle w:val="Prrafodelista"/>
        <w:numPr>
          <w:ilvl w:val="0"/>
          <w:numId w:val="2"/>
        </w:numPr>
        <w:spacing w:after="0" w:line="360" w:lineRule="auto"/>
        <w:ind w:left="270" w:hanging="270"/>
        <w:jc w:val="both"/>
        <w:rPr>
          <w:rStyle w:val="Textoennegrita"/>
          <w:rFonts w:ascii="Arial" w:hAnsi="Arial" w:cs="Arial"/>
          <w:b w:val="0"/>
          <w:bCs w:val="0"/>
          <w:sz w:val="24"/>
          <w:szCs w:val="24"/>
          <w:lang w:val="en-US"/>
        </w:rPr>
      </w:pPr>
      <w:r w:rsidRPr="000A1B8F">
        <w:rPr>
          <w:rStyle w:val="Textoennegrita"/>
          <w:rFonts w:ascii="Arial" w:hAnsi="Arial" w:cs="Arial"/>
          <w:b w:val="0"/>
          <w:sz w:val="24"/>
          <w:szCs w:val="24"/>
          <w:lang w:val="es-US"/>
        </w:rPr>
        <w:t xml:space="preserve">Maldonado C, Paniagua Zambrana N, Bussmann RW,Zenteno Ruiz FS, Fuentes AF. La importancia de las plantas medicinales, su taxonomía y la búsqueda de la cura a la enfermedad que causa el coronavirus (COVID-19) [Editorial].  </w:t>
      </w:r>
      <w:r w:rsidRPr="000A1B8F">
        <w:rPr>
          <w:rStyle w:val="Textoennegrita"/>
          <w:rFonts w:ascii="Arial" w:hAnsi="Arial" w:cs="Arial"/>
          <w:b w:val="0"/>
          <w:sz w:val="24"/>
          <w:szCs w:val="24"/>
          <w:lang w:val="en-US"/>
        </w:rPr>
        <w:t>Ecología en Bolivia. 2020; 55 (1): 1-5.</w:t>
      </w:r>
    </w:p>
    <w:p w14:paraId="2BAD883C" w14:textId="77777777" w:rsidR="00956B2B" w:rsidRPr="000A1B8F" w:rsidRDefault="00956B2B" w:rsidP="00FB4744">
      <w:pPr>
        <w:pStyle w:val="Prrafodelista"/>
        <w:numPr>
          <w:ilvl w:val="0"/>
          <w:numId w:val="2"/>
        </w:numPr>
        <w:spacing w:after="0" w:line="360" w:lineRule="auto"/>
        <w:ind w:left="270" w:hanging="270"/>
        <w:jc w:val="both"/>
        <w:rPr>
          <w:rStyle w:val="markedcontent"/>
          <w:rFonts w:ascii="Arial" w:hAnsi="Arial" w:cs="Arial"/>
          <w:color w:val="4F81BD" w:themeColor="accent1"/>
          <w:sz w:val="24"/>
          <w:szCs w:val="24"/>
          <w:u w:val="single"/>
        </w:rPr>
      </w:pPr>
      <w:r w:rsidRPr="000A1B8F">
        <w:rPr>
          <w:rStyle w:val="markedcontent"/>
          <w:rFonts w:ascii="Arial" w:hAnsi="Arial" w:cs="Arial"/>
          <w:sz w:val="24"/>
          <w:szCs w:val="24"/>
        </w:rPr>
        <w:t>Salvador Llana I. Plantas medicinales en españa.</w:t>
      </w:r>
      <w:r w:rsidRPr="000A1B8F">
        <w:rPr>
          <w:rFonts w:ascii="Arial" w:hAnsi="Arial" w:cs="Arial"/>
          <w:sz w:val="24"/>
          <w:szCs w:val="24"/>
        </w:rPr>
        <w:t xml:space="preserve"> </w:t>
      </w:r>
      <w:r w:rsidRPr="000A1B8F">
        <w:rPr>
          <w:rStyle w:val="markedcontent"/>
          <w:rFonts w:ascii="Arial" w:hAnsi="Arial" w:cs="Arial"/>
          <w:sz w:val="24"/>
          <w:szCs w:val="24"/>
        </w:rPr>
        <w:t>Usos, propiedades y precauciones</w:t>
      </w:r>
      <w:r w:rsidRPr="000A1B8F">
        <w:rPr>
          <w:rFonts w:ascii="Arial" w:hAnsi="Arial" w:cs="Arial"/>
          <w:sz w:val="24"/>
          <w:szCs w:val="24"/>
        </w:rPr>
        <w:t xml:space="preserve"> </w:t>
      </w:r>
      <w:r w:rsidRPr="000A1B8F">
        <w:rPr>
          <w:rStyle w:val="markedcontent"/>
          <w:rFonts w:ascii="Arial" w:hAnsi="Arial" w:cs="Arial"/>
          <w:sz w:val="24"/>
          <w:szCs w:val="24"/>
        </w:rPr>
        <w:t>en la actualidad. Trabajo de Fin de Grado, Junio 2017.</w:t>
      </w:r>
      <w:r w:rsidRPr="000A1B8F">
        <w:rPr>
          <w:rFonts w:ascii="Arial" w:hAnsi="Arial" w:cs="Arial"/>
          <w:sz w:val="24"/>
          <w:szCs w:val="24"/>
        </w:rPr>
        <w:t xml:space="preserve"> </w:t>
      </w:r>
      <w:r w:rsidRPr="000A1B8F">
        <w:rPr>
          <w:rStyle w:val="markedcontent"/>
          <w:rFonts w:ascii="Arial" w:hAnsi="Arial" w:cs="Arial"/>
          <w:sz w:val="24"/>
          <w:szCs w:val="24"/>
        </w:rPr>
        <w:t xml:space="preserve">Facultad de Farmacia. Universidad Complutense de Madrid. </w:t>
      </w:r>
      <w:r w:rsidRPr="000A1B8F">
        <w:rPr>
          <w:rStyle w:val="markedcontent"/>
          <w:rFonts w:ascii="Arial" w:hAnsi="Arial" w:cs="Arial"/>
          <w:sz w:val="24"/>
          <w:szCs w:val="24"/>
          <w:lang w:val="es-US"/>
        </w:rPr>
        <w:t xml:space="preserve">España. </w:t>
      </w:r>
      <w:r w:rsidRPr="000A1B8F">
        <w:rPr>
          <w:rStyle w:val="Textoennegrita"/>
          <w:rFonts w:ascii="Arial" w:hAnsi="Arial" w:cs="Arial"/>
          <w:b w:val="0"/>
          <w:sz w:val="24"/>
          <w:szCs w:val="24"/>
          <w:lang w:val="es-US"/>
        </w:rPr>
        <w:t xml:space="preserve">[Internet]. 2017 [citado </w:t>
      </w:r>
      <w:r w:rsidRPr="000A1B8F">
        <w:rPr>
          <w:rStyle w:val="Textoennegrita"/>
          <w:rFonts w:ascii="Arial" w:hAnsi="Arial" w:cs="Arial"/>
          <w:b w:val="0"/>
          <w:bCs w:val="0"/>
          <w:sz w:val="24"/>
          <w:szCs w:val="24"/>
          <w:lang w:val="es-US"/>
        </w:rPr>
        <w:t>09 Abr</w:t>
      </w:r>
      <w:r w:rsidRPr="000A1B8F">
        <w:rPr>
          <w:rStyle w:val="Textoennegrita"/>
          <w:rFonts w:ascii="Arial" w:hAnsi="Arial" w:cs="Arial"/>
          <w:b w:val="0"/>
          <w:sz w:val="24"/>
          <w:szCs w:val="24"/>
          <w:lang w:val="es-US"/>
        </w:rPr>
        <w:t xml:space="preserve"> 202</w:t>
      </w:r>
      <w:r w:rsidRPr="000A1B8F">
        <w:rPr>
          <w:rStyle w:val="Textoennegrita"/>
          <w:rFonts w:ascii="Arial" w:hAnsi="Arial" w:cs="Arial"/>
          <w:b w:val="0"/>
          <w:bCs w:val="0"/>
          <w:sz w:val="24"/>
          <w:szCs w:val="24"/>
          <w:lang w:val="es-US"/>
        </w:rPr>
        <w:t>2</w:t>
      </w:r>
      <w:r w:rsidRPr="000A1B8F">
        <w:rPr>
          <w:rStyle w:val="Textoennegrita"/>
          <w:rFonts w:ascii="Arial" w:hAnsi="Arial" w:cs="Arial"/>
          <w:b w:val="0"/>
          <w:sz w:val="24"/>
          <w:szCs w:val="24"/>
          <w:lang w:val="es-US"/>
        </w:rPr>
        <w:t xml:space="preserve">] </w:t>
      </w:r>
      <w:r w:rsidRPr="000A1B8F">
        <w:rPr>
          <w:rStyle w:val="markedcontent"/>
          <w:rFonts w:ascii="Arial" w:hAnsi="Arial" w:cs="Arial"/>
          <w:sz w:val="24"/>
          <w:szCs w:val="24"/>
          <w:lang w:val="es-US"/>
        </w:rPr>
        <w:t xml:space="preserve">Disponible en: </w:t>
      </w:r>
      <w:hyperlink r:id="rId13" w:history="1">
        <w:r w:rsidRPr="000A1B8F">
          <w:rPr>
            <w:rStyle w:val="Hipervnculo"/>
            <w:rFonts w:ascii="Arial" w:hAnsi="Arial" w:cs="Arial"/>
            <w:color w:val="4F81BD" w:themeColor="accent1"/>
            <w:sz w:val="24"/>
            <w:szCs w:val="24"/>
            <w:u w:val="single"/>
          </w:rPr>
          <w:t>http://147.96.70.122/web/tfg/tfg/poster/irene%20salvador%20llana.pdf</w:t>
        </w:r>
      </w:hyperlink>
    </w:p>
    <w:p w14:paraId="3B503752" w14:textId="77777777" w:rsidR="00956B2B" w:rsidRPr="000A1B8F" w:rsidRDefault="00956B2B" w:rsidP="00FB4744">
      <w:pPr>
        <w:pStyle w:val="Prrafodelista"/>
        <w:numPr>
          <w:ilvl w:val="0"/>
          <w:numId w:val="2"/>
        </w:numPr>
        <w:spacing w:after="0" w:line="360" w:lineRule="auto"/>
        <w:ind w:left="270" w:hanging="270"/>
        <w:jc w:val="both"/>
        <w:rPr>
          <w:rFonts w:ascii="Arial" w:hAnsi="Arial" w:cs="Arial"/>
          <w:color w:val="4F81BD" w:themeColor="accent1"/>
          <w:sz w:val="24"/>
          <w:szCs w:val="24"/>
          <w:u w:val="single"/>
          <w:lang w:val="es-US"/>
        </w:rPr>
      </w:pPr>
      <w:r w:rsidRPr="000A1B8F">
        <w:rPr>
          <w:rStyle w:val="Textoennegrita"/>
          <w:rFonts w:ascii="Arial" w:hAnsi="Arial" w:cs="Arial"/>
          <w:b w:val="0"/>
          <w:sz w:val="24"/>
          <w:szCs w:val="24"/>
          <w:lang w:val="es-US"/>
        </w:rPr>
        <w:t>Beltrán Delgado M, Perdomo Delgado J, González Pla EA, Pérez Romero M, Rosales Pérez M, Delgado Iznaga E. Producción y consumo de fitofármacos y apifármacos durante la pandemia de COVID-19 en Cuba, marzo a junio de 2020. Rev Peru Med Integrativa. [Internet]. 2020</w:t>
      </w:r>
      <w:r w:rsidRPr="000A1B8F">
        <w:rPr>
          <w:rStyle w:val="Textoennegrita"/>
          <w:rFonts w:ascii="Arial" w:hAnsi="Arial" w:cs="Arial"/>
          <w:b w:val="0"/>
          <w:bCs w:val="0"/>
          <w:sz w:val="24"/>
          <w:szCs w:val="24"/>
          <w:lang w:val="es-US"/>
        </w:rPr>
        <w:t xml:space="preserve"> </w:t>
      </w:r>
      <w:r w:rsidRPr="000A1B8F">
        <w:rPr>
          <w:rStyle w:val="Textoennegrita"/>
          <w:rFonts w:ascii="Arial" w:hAnsi="Arial" w:cs="Arial"/>
          <w:b w:val="0"/>
          <w:sz w:val="24"/>
          <w:szCs w:val="24"/>
          <w:lang w:val="es-US"/>
        </w:rPr>
        <w:t xml:space="preserve">[citado </w:t>
      </w:r>
      <w:r w:rsidRPr="000A1B8F">
        <w:rPr>
          <w:rStyle w:val="Textoennegrita"/>
          <w:rFonts w:ascii="Arial" w:hAnsi="Arial" w:cs="Arial"/>
          <w:b w:val="0"/>
          <w:bCs w:val="0"/>
          <w:sz w:val="24"/>
          <w:szCs w:val="24"/>
          <w:lang w:val="es-US"/>
        </w:rPr>
        <w:t>09 Abr</w:t>
      </w:r>
      <w:r w:rsidRPr="000A1B8F">
        <w:rPr>
          <w:rStyle w:val="Textoennegrita"/>
          <w:rFonts w:ascii="Arial" w:hAnsi="Arial" w:cs="Arial"/>
          <w:b w:val="0"/>
          <w:sz w:val="24"/>
          <w:szCs w:val="24"/>
          <w:lang w:val="es-US"/>
        </w:rPr>
        <w:t xml:space="preserve"> 202</w:t>
      </w:r>
      <w:r w:rsidRPr="000A1B8F">
        <w:rPr>
          <w:rStyle w:val="Textoennegrita"/>
          <w:rFonts w:ascii="Arial" w:hAnsi="Arial" w:cs="Arial"/>
          <w:b w:val="0"/>
          <w:bCs w:val="0"/>
          <w:sz w:val="24"/>
          <w:szCs w:val="24"/>
          <w:lang w:val="es-US"/>
        </w:rPr>
        <w:t>2</w:t>
      </w:r>
      <w:r w:rsidRPr="000A1B8F">
        <w:rPr>
          <w:rStyle w:val="Textoennegrita"/>
          <w:rFonts w:ascii="Arial" w:hAnsi="Arial" w:cs="Arial"/>
          <w:b w:val="0"/>
          <w:sz w:val="24"/>
          <w:szCs w:val="24"/>
          <w:lang w:val="es-US"/>
        </w:rPr>
        <w:t xml:space="preserve">]; 5(3):959. Disponible en: </w:t>
      </w:r>
      <w:r w:rsidRPr="000A1B8F">
        <w:rPr>
          <w:rStyle w:val="Textoennegrita"/>
          <w:rFonts w:ascii="Arial" w:hAnsi="Arial" w:cs="Arial"/>
          <w:sz w:val="24"/>
          <w:szCs w:val="24"/>
          <w:lang w:val="es-US"/>
        </w:rPr>
        <w:t xml:space="preserve"> </w:t>
      </w:r>
      <w:hyperlink r:id="rId14" w:history="1">
        <w:r w:rsidRPr="000A1B8F">
          <w:rPr>
            <w:rStyle w:val="Hipervnculo"/>
            <w:rFonts w:ascii="Arial" w:hAnsi="Arial" w:cs="Arial"/>
            <w:color w:val="4F81BD" w:themeColor="accent1"/>
            <w:sz w:val="24"/>
            <w:szCs w:val="24"/>
            <w:u w:val="single"/>
            <w:lang w:val="es-US"/>
          </w:rPr>
          <w:t>http://dx.doi.org/10.26722/rpmi.2020.52.171</w:t>
        </w:r>
      </w:hyperlink>
    </w:p>
    <w:p w14:paraId="0F67103F" w14:textId="77777777" w:rsidR="00956B2B" w:rsidRPr="000A1B8F" w:rsidRDefault="00956B2B" w:rsidP="00FB4744">
      <w:pPr>
        <w:pStyle w:val="Prrafodelista"/>
        <w:numPr>
          <w:ilvl w:val="0"/>
          <w:numId w:val="2"/>
        </w:numPr>
        <w:spacing w:after="0" w:line="360" w:lineRule="auto"/>
        <w:ind w:left="270" w:hanging="270"/>
        <w:jc w:val="both"/>
        <w:rPr>
          <w:rFonts w:ascii="Arial" w:hAnsi="Arial" w:cs="Arial"/>
          <w:color w:val="4F81BD" w:themeColor="accent1"/>
          <w:sz w:val="24"/>
          <w:szCs w:val="24"/>
          <w:u w:val="single"/>
          <w:lang w:val="es-US"/>
        </w:rPr>
      </w:pPr>
      <w:r w:rsidRPr="000A1B8F">
        <w:rPr>
          <w:rFonts w:ascii="Arial" w:hAnsi="Arial" w:cs="Arial"/>
          <w:sz w:val="24"/>
          <w:szCs w:val="24"/>
          <w:lang w:val="en-US"/>
        </w:rPr>
        <w:t xml:space="preserve">Bell Badell IM, Agüero Sánchez O, Cisse A, Mohlotsane MP. </w:t>
      </w:r>
      <w:r w:rsidRPr="000A1B8F">
        <w:rPr>
          <w:rFonts w:ascii="Arial" w:hAnsi="Arial" w:cs="Arial"/>
          <w:sz w:val="24"/>
          <w:szCs w:val="24"/>
        </w:rPr>
        <w:t>Conocimientos y percepciones sobre fitoterapia en profesores y estudiantes de la Escuela Latinoamericana de Medicina. Rev Pan Cuba Salud [Internet]. 2017 [citado 1</w:t>
      </w:r>
      <w:r w:rsidRPr="000A1B8F">
        <w:rPr>
          <w:rFonts w:ascii="Arial" w:hAnsi="Arial" w:cs="Arial"/>
          <w:sz w:val="24"/>
          <w:szCs w:val="24"/>
          <w:lang w:val="es-ES"/>
        </w:rPr>
        <w:t>0</w:t>
      </w:r>
      <w:r w:rsidRPr="000A1B8F">
        <w:rPr>
          <w:rFonts w:ascii="Arial" w:hAnsi="Arial" w:cs="Arial"/>
          <w:sz w:val="24"/>
          <w:szCs w:val="24"/>
        </w:rPr>
        <w:t xml:space="preserve"> Abr 2022]; 12(3): 2-9. Disponible en: </w:t>
      </w:r>
      <w:hyperlink r:id="rId15" w:history="1">
        <w:r w:rsidRPr="000A1B8F">
          <w:rPr>
            <w:rStyle w:val="Hipervnculo"/>
            <w:rFonts w:ascii="Arial" w:hAnsi="Arial" w:cs="Arial"/>
            <w:color w:val="4F81BD" w:themeColor="accent1"/>
            <w:sz w:val="24"/>
            <w:szCs w:val="24"/>
            <w:u w:val="single"/>
          </w:rPr>
          <w:t>http://www.revpanorama.sld.cu/index.php/panorama/article/view/644</w:t>
        </w:r>
      </w:hyperlink>
    </w:p>
    <w:p w14:paraId="7FE6F0FD" w14:textId="77777777" w:rsidR="00956B2B" w:rsidRPr="000A1B8F" w:rsidRDefault="00956B2B" w:rsidP="00FB4744">
      <w:pPr>
        <w:pStyle w:val="Prrafodelista"/>
        <w:numPr>
          <w:ilvl w:val="0"/>
          <w:numId w:val="2"/>
        </w:numPr>
        <w:spacing w:after="0" w:line="360" w:lineRule="auto"/>
        <w:ind w:left="270" w:hanging="270"/>
        <w:jc w:val="both"/>
        <w:rPr>
          <w:rFonts w:ascii="Arial" w:hAnsi="Arial" w:cs="Arial"/>
          <w:sz w:val="24"/>
          <w:szCs w:val="24"/>
          <w:lang w:val="es-US"/>
        </w:rPr>
      </w:pPr>
      <w:r w:rsidRPr="000A1B8F">
        <w:rPr>
          <w:rFonts w:ascii="Arial" w:hAnsi="Arial" w:cs="Arial"/>
          <w:sz w:val="24"/>
          <w:szCs w:val="24"/>
        </w:rPr>
        <w:t>Dirección de medicamentos y tecnologías. Cuadro básico de medicamentos 2020. La Habana: MINSAP; 2020</w:t>
      </w:r>
    </w:p>
    <w:p w14:paraId="59B80B47" w14:textId="77777777" w:rsidR="00956B2B" w:rsidRPr="000A1B8F" w:rsidRDefault="00956B2B" w:rsidP="00FB4744">
      <w:pPr>
        <w:pStyle w:val="Prrafodelista"/>
        <w:numPr>
          <w:ilvl w:val="0"/>
          <w:numId w:val="2"/>
        </w:numPr>
        <w:spacing w:after="0" w:line="360" w:lineRule="auto"/>
        <w:ind w:left="270" w:hanging="270"/>
        <w:jc w:val="both"/>
        <w:rPr>
          <w:rStyle w:val="Textoennegrita"/>
          <w:rFonts w:ascii="Arial" w:hAnsi="Arial" w:cs="Arial"/>
          <w:b w:val="0"/>
          <w:bCs w:val="0"/>
          <w:color w:val="4F81BD" w:themeColor="accent1"/>
          <w:sz w:val="24"/>
          <w:szCs w:val="24"/>
          <w:u w:val="single"/>
          <w:lang w:val="es-US"/>
        </w:rPr>
      </w:pPr>
      <w:r w:rsidRPr="000A1B8F">
        <w:rPr>
          <w:rStyle w:val="nfasis"/>
          <w:rFonts w:ascii="Arial" w:hAnsi="Arial" w:cs="Arial"/>
          <w:i w:val="0"/>
          <w:sz w:val="24"/>
          <w:szCs w:val="24"/>
        </w:rPr>
        <w:lastRenderedPageBreak/>
        <w:t xml:space="preserve">Linares Cánovas LP, Pereda Rodríguez Y, Linares Cánovas LB. </w:t>
      </w:r>
      <w:r w:rsidRPr="000A1B8F">
        <w:rPr>
          <w:rFonts w:ascii="Arial" w:hAnsi="Arial" w:cs="Arial"/>
          <w:i/>
          <w:sz w:val="24"/>
          <w:szCs w:val="24"/>
        </w:rPr>
        <w:t>Caracterización</w:t>
      </w:r>
      <w:r w:rsidRPr="000A1B8F">
        <w:rPr>
          <w:rFonts w:ascii="Arial" w:hAnsi="Arial" w:cs="Arial"/>
          <w:sz w:val="24"/>
          <w:szCs w:val="24"/>
        </w:rPr>
        <w:t xml:space="preserve"> del uso de fitofármacos en adultos mayores en la Atención Primaria de Salud.</w:t>
      </w:r>
      <w:r w:rsidRPr="000A1B8F">
        <w:rPr>
          <w:rStyle w:val="nfasis"/>
          <w:rFonts w:ascii="Arial" w:hAnsi="Arial" w:cs="Arial"/>
          <w:b/>
          <w:sz w:val="24"/>
          <w:szCs w:val="24"/>
        </w:rPr>
        <w:t xml:space="preserve"> </w:t>
      </w:r>
      <w:r w:rsidRPr="000A1B8F">
        <w:rPr>
          <w:rStyle w:val="nfasis"/>
          <w:rFonts w:ascii="Arial" w:hAnsi="Arial" w:cs="Arial"/>
          <w:sz w:val="24"/>
          <w:szCs w:val="24"/>
        </w:rPr>
        <w:t xml:space="preserve">I </w:t>
      </w:r>
      <w:r w:rsidRPr="000A1B8F">
        <w:rPr>
          <w:rStyle w:val="nfasis"/>
          <w:rFonts w:ascii="Arial" w:hAnsi="Arial" w:cs="Arial"/>
          <w:i w:val="0"/>
          <w:sz w:val="24"/>
          <w:szCs w:val="24"/>
        </w:rPr>
        <w:t xml:space="preserve">Jornada Científica de Farmacología y Salud. Fármaco Salud Artemisa 2021 </w:t>
      </w:r>
      <w:r w:rsidRPr="000A1B8F">
        <w:rPr>
          <w:rFonts w:ascii="Arial" w:hAnsi="Arial" w:cs="Arial"/>
          <w:sz w:val="24"/>
          <w:szCs w:val="24"/>
        </w:rPr>
        <w:t>[Internet].</w:t>
      </w:r>
      <w:r w:rsidRPr="000A1B8F">
        <w:rPr>
          <w:rFonts w:ascii="Arial" w:hAnsi="Arial" w:cs="Arial"/>
          <w:b/>
          <w:sz w:val="24"/>
          <w:szCs w:val="24"/>
        </w:rPr>
        <w:t xml:space="preserve"> </w:t>
      </w:r>
      <w:r w:rsidRPr="000A1B8F">
        <w:rPr>
          <w:rStyle w:val="nfasis"/>
          <w:rFonts w:ascii="Arial" w:hAnsi="Arial" w:cs="Arial"/>
          <w:i w:val="0"/>
          <w:sz w:val="24"/>
          <w:szCs w:val="24"/>
        </w:rPr>
        <w:t xml:space="preserve">2021. </w:t>
      </w:r>
      <w:r w:rsidRPr="000A1B8F">
        <w:rPr>
          <w:rFonts w:ascii="Arial" w:hAnsi="Arial" w:cs="Arial"/>
          <w:sz w:val="24"/>
          <w:szCs w:val="24"/>
        </w:rPr>
        <w:t>[citado 1</w:t>
      </w:r>
      <w:r w:rsidRPr="000A1B8F">
        <w:rPr>
          <w:rFonts w:ascii="Arial" w:hAnsi="Arial" w:cs="Arial"/>
          <w:sz w:val="24"/>
          <w:szCs w:val="24"/>
          <w:lang w:val="es-ES"/>
        </w:rPr>
        <w:t>0</w:t>
      </w:r>
      <w:r w:rsidRPr="000A1B8F">
        <w:rPr>
          <w:rFonts w:ascii="Arial" w:hAnsi="Arial" w:cs="Arial"/>
          <w:sz w:val="24"/>
          <w:szCs w:val="24"/>
        </w:rPr>
        <w:t xml:space="preserve"> Abr 2022];</w:t>
      </w:r>
      <w:r w:rsidRPr="000A1B8F">
        <w:rPr>
          <w:rStyle w:val="nfasis"/>
          <w:rFonts w:ascii="Arial" w:hAnsi="Arial" w:cs="Arial"/>
          <w:sz w:val="24"/>
          <w:szCs w:val="24"/>
        </w:rPr>
        <w:t xml:space="preserve"> </w:t>
      </w:r>
      <w:r w:rsidRPr="000A1B8F">
        <w:rPr>
          <w:rStyle w:val="nfasis"/>
          <w:rFonts w:ascii="Arial" w:hAnsi="Arial" w:cs="Arial"/>
          <w:i w:val="0"/>
          <w:sz w:val="24"/>
          <w:szCs w:val="24"/>
        </w:rPr>
        <w:t>[1-19].</w:t>
      </w:r>
      <w:r w:rsidRPr="000A1B8F">
        <w:rPr>
          <w:rStyle w:val="nfasis"/>
          <w:rFonts w:ascii="Arial" w:hAnsi="Arial" w:cs="Arial"/>
          <w:sz w:val="24"/>
          <w:szCs w:val="24"/>
        </w:rPr>
        <w:t xml:space="preserve"> </w:t>
      </w:r>
      <w:hyperlink r:id="rId16" w:history="1">
        <w:r w:rsidRPr="000A1B8F">
          <w:rPr>
            <w:rStyle w:val="Hipervnculo"/>
            <w:rFonts w:ascii="Arial" w:hAnsi="Arial" w:cs="Arial"/>
            <w:color w:val="4F81BD" w:themeColor="accent1"/>
            <w:sz w:val="24"/>
            <w:szCs w:val="24"/>
            <w:u w:val="single"/>
          </w:rPr>
          <w:t>Disponible en: https://farmasalud2021.sld.cu/index.php/farmasalud/2021/paper/view/174</w:t>
        </w:r>
      </w:hyperlink>
    </w:p>
    <w:p w14:paraId="049575E4" w14:textId="77777777" w:rsidR="00956B2B" w:rsidRPr="000A1B8F" w:rsidRDefault="00F9277F" w:rsidP="00FB4744">
      <w:pPr>
        <w:pStyle w:val="Prrafodelista"/>
        <w:numPr>
          <w:ilvl w:val="0"/>
          <w:numId w:val="2"/>
        </w:numPr>
        <w:spacing w:before="100" w:beforeAutospacing="1" w:after="0" w:line="360" w:lineRule="auto"/>
        <w:ind w:left="270" w:hanging="270"/>
        <w:jc w:val="both"/>
        <w:outlineLvl w:val="0"/>
        <w:rPr>
          <w:rFonts w:ascii="Arial" w:hAnsi="Arial" w:cs="Arial"/>
          <w:color w:val="4F81BD" w:themeColor="accent1"/>
          <w:sz w:val="24"/>
          <w:szCs w:val="24"/>
          <w:u w:val="single"/>
        </w:rPr>
      </w:pPr>
      <w:hyperlink r:id="rId17" w:tgtFrame="_self" w:history="1">
        <w:r w:rsidR="00956B2B" w:rsidRPr="000A1B8F">
          <w:rPr>
            <w:rStyle w:val="Textoennegrita"/>
            <w:rFonts w:ascii="Arial" w:hAnsi="Arial" w:cs="Arial"/>
            <w:b w:val="0"/>
            <w:sz w:val="24"/>
            <w:szCs w:val="24"/>
          </w:rPr>
          <w:t>Martín Pérez</w:t>
        </w:r>
      </w:hyperlink>
      <w:r w:rsidR="00956B2B" w:rsidRPr="000A1B8F">
        <w:rPr>
          <w:rStyle w:val="Textoennegrita"/>
          <w:rFonts w:ascii="Arial" w:hAnsi="Arial" w:cs="Arial"/>
          <w:b w:val="0"/>
          <w:sz w:val="24"/>
          <w:szCs w:val="24"/>
        </w:rPr>
        <w:t xml:space="preserve"> I</w:t>
      </w:r>
      <w:r w:rsidR="00956B2B" w:rsidRPr="000A1B8F">
        <w:rPr>
          <w:rFonts w:ascii="Arial" w:hAnsi="Arial" w:cs="Arial"/>
          <w:b/>
          <w:sz w:val="24"/>
          <w:szCs w:val="24"/>
        </w:rPr>
        <w:t xml:space="preserve">. </w:t>
      </w:r>
      <w:r w:rsidR="00956B2B" w:rsidRPr="000A1B8F">
        <w:rPr>
          <w:rFonts w:ascii="Arial" w:hAnsi="Arial" w:cs="Arial"/>
          <w:sz w:val="24"/>
          <w:szCs w:val="24"/>
        </w:rPr>
        <w:t xml:space="preserve">Remedios naturales.  MejorconSalud [Internet]. 2021  [citado  2022  Abr  11]  Disponible en: </w:t>
      </w:r>
      <w:hyperlink r:id="rId18" w:history="1">
        <w:r w:rsidR="00956B2B" w:rsidRPr="000A1B8F">
          <w:rPr>
            <w:rStyle w:val="Hipervnculo"/>
            <w:rFonts w:ascii="Arial" w:eastAsia="Times New Roman" w:hAnsi="Arial" w:cs="Arial"/>
            <w:bCs/>
            <w:color w:val="4F81BD" w:themeColor="accent1"/>
            <w:kern w:val="36"/>
            <w:sz w:val="24"/>
            <w:szCs w:val="24"/>
            <w:u w:val="single"/>
            <w:lang w:val="es-US" w:eastAsia="es-US"/>
          </w:rPr>
          <w:t>https://mejorconsalud.as.com/5-soluciones-con-eucalipto-para-aliviar-problemas-respiratorios/</w:t>
        </w:r>
      </w:hyperlink>
    </w:p>
    <w:p w14:paraId="74D87029" w14:textId="77777777" w:rsidR="00956B2B" w:rsidRPr="000A1B8F" w:rsidRDefault="00956B2B" w:rsidP="00FB4744">
      <w:pPr>
        <w:pStyle w:val="Prrafodelista"/>
        <w:numPr>
          <w:ilvl w:val="0"/>
          <w:numId w:val="2"/>
        </w:numPr>
        <w:spacing w:after="0" w:line="360" w:lineRule="auto"/>
        <w:ind w:left="270" w:hanging="270"/>
        <w:jc w:val="both"/>
        <w:rPr>
          <w:rFonts w:ascii="Arial" w:hAnsi="Arial" w:cs="Arial"/>
          <w:color w:val="4F81BD" w:themeColor="accent1"/>
          <w:sz w:val="24"/>
          <w:szCs w:val="24"/>
          <w:u w:val="single"/>
          <w:lang w:val="es-US"/>
        </w:rPr>
      </w:pPr>
      <w:r w:rsidRPr="000A1B8F">
        <w:rPr>
          <w:rFonts w:ascii="Arial" w:hAnsi="Arial" w:cs="Arial"/>
          <w:sz w:val="24"/>
          <w:szCs w:val="24"/>
        </w:rPr>
        <w:t xml:space="preserve">García Amable A, Rodríguez Ayala M, Rodríguez González D, Fernández Martín I, Díaz Mena Y, López García Y. Evaluación del proceso de atención al adulto mayor con afecciones respiratorias tratado con fitofármacos. Municipio Colón. Rev Med Electrón  [Internet]. 2018 Abr [citado 2022  Abr  11]; 40(2): 289-297. Disponible en: </w:t>
      </w:r>
      <w:hyperlink r:id="rId19" w:history="1">
        <w:r w:rsidRPr="000A1B8F">
          <w:rPr>
            <w:rStyle w:val="Hipervnculo"/>
            <w:rFonts w:ascii="Arial" w:hAnsi="Arial" w:cs="Arial"/>
            <w:color w:val="4F81BD" w:themeColor="accent1"/>
            <w:sz w:val="24"/>
            <w:szCs w:val="24"/>
            <w:u w:val="single"/>
          </w:rPr>
          <w:t>http://scielo.sld.cu/scielo.php?script=sci_arttext&amp;pid=S1684-18242018000200006&amp;lng=es</w:t>
        </w:r>
      </w:hyperlink>
    </w:p>
    <w:p w14:paraId="2E53C7E9" w14:textId="77777777" w:rsidR="00956B2B" w:rsidRPr="000A1B8F" w:rsidRDefault="00956B2B" w:rsidP="00FB4744">
      <w:pPr>
        <w:pStyle w:val="Prrafodelista"/>
        <w:numPr>
          <w:ilvl w:val="0"/>
          <w:numId w:val="2"/>
        </w:numPr>
        <w:spacing w:before="100" w:beforeAutospacing="1" w:after="0" w:line="360" w:lineRule="auto"/>
        <w:ind w:left="270" w:hanging="270"/>
        <w:jc w:val="both"/>
        <w:outlineLvl w:val="0"/>
        <w:rPr>
          <w:rFonts w:ascii="Arial" w:hAnsi="Arial" w:cs="Arial"/>
          <w:color w:val="4F81BD" w:themeColor="accent1"/>
          <w:sz w:val="24"/>
          <w:szCs w:val="24"/>
          <w:u w:val="single"/>
        </w:rPr>
      </w:pPr>
      <w:r w:rsidRPr="000A1B8F">
        <w:rPr>
          <w:rFonts w:ascii="Arial" w:hAnsi="Arial" w:cs="Arial"/>
          <w:sz w:val="24"/>
          <w:szCs w:val="24"/>
        </w:rPr>
        <w:t xml:space="preserve">Álvares Díaz TA, Tosar Pérez MA, Echemendía Sálix C. Medicina Tradicional Herbolaria. En: Medicina Tradicional China, Acupuntura, moxibustión y medicina herbolaria. La Habana: Editorial Ciencias Médicas; 2017. Pág. 209-265. Disponible en: Disponible en: </w:t>
      </w:r>
      <w:hyperlink r:id="rId20" w:history="1">
        <w:r w:rsidRPr="000A1B8F">
          <w:rPr>
            <w:rStyle w:val="Hipervnculo"/>
            <w:rFonts w:ascii="Arial" w:hAnsi="Arial" w:cs="Arial"/>
            <w:color w:val="4F81BD" w:themeColor="accent1"/>
            <w:sz w:val="24"/>
            <w:szCs w:val="24"/>
            <w:u w:val="single"/>
          </w:rPr>
          <w:t>http://www.bvs.sld.cu/libros/medicina_tradicional_china/cap07.pdf</w:t>
        </w:r>
      </w:hyperlink>
    </w:p>
    <w:p w14:paraId="5F290897" w14:textId="77777777" w:rsidR="00956B2B" w:rsidRPr="000A1B8F" w:rsidRDefault="00956B2B" w:rsidP="00FB4744">
      <w:pPr>
        <w:pStyle w:val="Prrafodelista"/>
        <w:numPr>
          <w:ilvl w:val="0"/>
          <w:numId w:val="2"/>
        </w:numPr>
        <w:spacing w:after="0" w:line="360" w:lineRule="auto"/>
        <w:ind w:left="270" w:hanging="270"/>
        <w:jc w:val="both"/>
        <w:rPr>
          <w:rFonts w:ascii="Arial" w:hAnsi="Arial" w:cs="Arial"/>
          <w:color w:val="4F81BD" w:themeColor="accent1"/>
          <w:sz w:val="24"/>
          <w:szCs w:val="24"/>
          <w:u w:val="single"/>
        </w:rPr>
      </w:pPr>
      <w:r w:rsidRPr="000A1B8F">
        <w:rPr>
          <w:rFonts w:ascii="Arial" w:hAnsi="Arial" w:cs="Arial"/>
          <w:sz w:val="24"/>
          <w:szCs w:val="24"/>
        </w:rPr>
        <w:t xml:space="preserve">Colegio de farmacéuticos de Barcelona. ¿Qué es la fitoterapia?. [Internet]. </w:t>
      </w:r>
      <w:r w:rsidRPr="000A1B8F">
        <w:rPr>
          <w:rStyle w:val="markedcontent"/>
          <w:rFonts w:ascii="Arial" w:hAnsi="Arial" w:cs="Arial"/>
          <w:sz w:val="24"/>
          <w:szCs w:val="24"/>
        </w:rPr>
        <w:t xml:space="preserve">2019 </w:t>
      </w:r>
      <w:r w:rsidRPr="000A1B8F">
        <w:rPr>
          <w:rFonts w:ascii="Arial" w:hAnsi="Arial" w:cs="Arial"/>
          <w:color w:val="3E3F3A"/>
          <w:sz w:val="24"/>
          <w:szCs w:val="24"/>
          <w:shd w:val="clear" w:color="auto" w:fill="FFFFFF"/>
        </w:rPr>
        <w:t xml:space="preserve">[citado 08 Abr 2022]. Disponible en: </w:t>
      </w:r>
      <w:hyperlink r:id="rId21" w:history="1">
        <w:r w:rsidRPr="000A1B8F">
          <w:rPr>
            <w:rStyle w:val="Hipervnculo"/>
            <w:rFonts w:ascii="Arial" w:hAnsi="Arial" w:cs="Arial"/>
            <w:color w:val="4F81BD" w:themeColor="accent1"/>
            <w:sz w:val="24"/>
            <w:szCs w:val="24"/>
            <w:u w:val="single"/>
          </w:rPr>
          <w:t>https://www.farmaceuticonline.com/es/fitoterapia-plantas-medicinales/</w:t>
        </w:r>
      </w:hyperlink>
    </w:p>
    <w:p w14:paraId="443B659E" w14:textId="77777777" w:rsidR="00956B2B" w:rsidRPr="000A1B8F" w:rsidRDefault="00956B2B" w:rsidP="00FB4744">
      <w:pPr>
        <w:pStyle w:val="Prrafodelista"/>
        <w:numPr>
          <w:ilvl w:val="0"/>
          <w:numId w:val="2"/>
        </w:numPr>
        <w:spacing w:after="0" w:line="360" w:lineRule="auto"/>
        <w:ind w:left="270" w:hanging="270"/>
        <w:jc w:val="both"/>
        <w:rPr>
          <w:rStyle w:val="Hipervnculo"/>
          <w:rFonts w:ascii="Arial" w:hAnsi="Arial" w:cs="Arial"/>
          <w:sz w:val="24"/>
          <w:szCs w:val="24"/>
        </w:rPr>
      </w:pPr>
      <w:r w:rsidRPr="000A1B8F">
        <w:rPr>
          <w:rFonts w:ascii="Arial" w:hAnsi="Arial" w:cs="Arial"/>
          <w:sz w:val="24"/>
          <w:szCs w:val="24"/>
        </w:rPr>
        <w:t xml:space="preserve">Organización Panamericana de la Salud. </w:t>
      </w:r>
      <w:r w:rsidRPr="000A1B8F">
        <w:rPr>
          <w:rStyle w:val="markedcontent"/>
          <w:rFonts w:ascii="Arial" w:hAnsi="Arial" w:cs="Arial"/>
          <w:sz w:val="24"/>
          <w:szCs w:val="24"/>
        </w:rPr>
        <w:t xml:space="preserve">Fitoterapia </w:t>
      </w:r>
      <w:r w:rsidRPr="000A1B8F">
        <w:rPr>
          <w:rFonts w:ascii="Arial" w:hAnsi="Arial" w:cs="Arial"/>
          <w:sz w:val="24"/>
          <w:szCs w:val="24"/>
        </w:rPr>
        <w:t xml:space="preserve">[Internet]. </w:t>
      </w:r>
      <w:r w:rsidRPr="000A1B8F">
        <w:rPr>
          <w:rStyle w:val="markedcontent"/>
          <w:rFonts w:ascii="Arial" w:hAnsi="Arial" w:cs="Arial"/>
          <w:sz w:val="24"/>
          <w:szCs w:val="24"/>
        </w:rPr>
        <w:t xml:space="preserve">2019 </w:t>
      </w:r>
      <w:r w:rsidRPr="000A1B8F">
        <w:rPr>
          <w:rFonts w:ascii="Arial" w:hAnsi="Arial" w:cs="Arial"/>
          <w:color w:val="3E3F3A"/>
          <w:sz w:val="24"/>
          <w:szCs w:val="24"/>
          <w:shd w:val="clear" w:color="auto" w:fill="FFFFFF"/>
        </w:rPr>
        <w:t>[citado 10 de abril de 2022] Disponible en:</w:t>
      </w:r>
      <w:r w:rsidRPr="000A1B8F">
        <w:rPr>
          <w:rFonts w:ascii="Arial" w:hAnsi="Arial" w:cs="Arial"/>
          <w:color w:val="4F81BD" w:themeColor="accent1"/>
          <w:sz w:val="24"/>
          <w:szCs w:val="24"/>
          <w:u w:val="single"/>
          <w:shd w:val="clear" w:color="auto" w:fill="FFFFFF"/>
        </w:rPr>
        <w:t xml:space="preserve"> </w:t>
      </w:r>
      <w:hyperlink r:id="rId22" w:history="1">
        <w:r w:rsidRPr="000A1B8F">
          <w:rPr>
            <w:rStyle w:val="Hipervnculo"/>
            <w:rFonts w:ascii="Arial" w:hAnsi="Arial" w:cs="Arial"/>
            <w:color w:val="4F81BD" w:themeColor="accent1"/>
            <w:sz w:val="24"/>
            <w:szCs w:val="24"/>
            <w:u w:val="single"/>
          </w:rPr>
          <w:t>https://www.paho.org/cub/dmdocuments/Fitoterapia.pdf</w:t>
        </w:r>
      </w:hyperlink>
    </w:p>
    <w:p w14:paraId="35B6334B" w14:textId="77777777" w:rsidR="00956B2B" w:rsidRPr="000A1B8F" w:rsidRDefault="00956B2B" w:rsidP="00FB4744">
      <w:pPr>
        <w:pStyle w:val="sec"/>
        <w:numPr>
          <w:ilvl w:val="0"/>
          <w:numId w:val="2"/>
        </w:numPr>
        <w:spacing w:after="0" w:afterAutospacing="0" w:line="360" w:lineRule="auto"/>
        <w:ind w:left="270" w:hanging="270"/>
        <w:jc w:val="both"/>
        <w:rPr>
          <w:rFonts w:ascii="Arial" w:hAnsi="Arial" w:cs="Arial"/>
          <w:color w:val="4F81BD" w:themeColor="accent1"/>
          <w:u w:val="single"/>
          <w:lang w:val="es-ES_tradnl"/>
        </w:rPr>
      </w:pPr>
      <w:r w:rsidRPr="000A1B8F">
        <w:rPr>
          <w:rFonts w:ascii="Arial" w:hAnsi="Arial" w:cs="Arial"/>
        </w:rPr>
        <w:t xml:space="preserve">Ramírez Carrasco N. Curso gratis de Fitoterapia básica. [Internet]. 2017  [citado  2022  Abr  10]  Disponible en: </w:t>
      </w:r>
      <w:hyperlink r:id="rId23" w:tgtFrame="_blank" w:history="1">
        <w:r w:rsidRPr="000A1B8F">
          <w:rPr>
            <w:rStyle w:val="Hipervnculo"/>
            <w:rFonts w:ascii="Arial" w:hAnsi="Arial" w:cs="Arial"/>
            <w:color w:val="4F81BD" w:themeColor="accent1"/>
            <w:u w:val="single"/>
          </w:rPr>
          <w:t>http://www.aulafacil.com/cursos/l14375/salud/terapia/fitoterapia-basica/concepto-y-origen-de-la-fitoterapiaBetancourt</w:t>
        </w:r>
      </w:hyperlink>
    </w:p>
    <w:p w14:paraId="29DA965F" w14:textId="77777777" w:rsidR="00956B2B" w:rsidRPr="000A1B8F" w:rsidRDefault="00956B2B" w:rsidP="00FB4744">
      <w:pPr>
        <w:pStyle w:val="Prrafodelista"/>
        <w:numPr>
          <w:ilvl w:val="0"/>
          <w:numId w:val="2"/>
        </w:numPr>
        <w:spacing w:after="0" w:line="360" w:lineRule="auto"/>
        <w:ind w:left="270" w:hanging="270"/>
        <w:jc w:val="both"/>
        <w:rPr>
          <w:rFonts w:ascii="Arial" w:hAnsi="Arial" w:cs="Arial"/>
          <w:color w:val="4F81BD" w:themeColor="accent1"/>
          <w:sz w:val="24"/>
          <w:szCs w:val="24"/>
          <w:u w:val="single"/>
        </w:rPr>
      </w:pPr>
      <w:r w:rsidRPr="000A1B8F">
        <w:rPr>
          <w:rFonts w:ascii="Arial" w:hAnsi="Arial" w:cs="Arial"/>
          <w:color w:val="3E3F3A"/>
          <w:sz w:val="24"/>
          <w:szCs w:val="24"/>
          <w:shd w:val="clear" w:color="auto" w:fill="FFFFFF"/>
        </w:rPr>
        <w:t xml:space="preserve">Gallegos-Zurita M, Castro Posligua A, Mazacon Mora M, Salazar Carranza L, Zambrano Bacusoy M. Plantas medicinales, su uso en afecciones respiratorias en comunidades rurales, provincia Los Ríos – Ecuador. JSR [Internet]. 4 de abril de </w:t>
      </w:r>
      <w:r w:rsidRPr="000A1B8F">
        <w:rPr>
          <w:rFonts w:ascii="Arial" w:hAnsi="Arial" w:cs="Arial"/>
          <w:color w:val="3E3F3A"/>
          <w:sz w:val="24"/>
          <w:szCs w:val="24"/>
          <w:shd w:val="clear" w:color="auto" w:fill="FFFFFF"/>
        </w:rPr>
        <w:lastRenderedPageBreak/>
        <w:t xml:space="preserve">2021 [citado 10 Abr 2022];6(2). Disponible en: </w:t>
      </w:r>
      <w:hyperlink r:id="rId24" w:history="1">
        <w:r w:rsidRPr="000A1B8F">
          <w:rPr>
            <w:rStyle w:val="Hipervnculo"/>
            <w:rFonts w:ascii="Arial" w:hAnsi="Arial" w:cs="Arial"/>
            <w:color w:val="4F81BD" w:themeColor="accent1"/>
            <w:sz w:val="24"/>
            <w:szCs w:val="24"/>
            <w:u w:val="single"/>
            <w:shd w:val="clear" w:color="auto" w:fill="FFFFFF"/>
          </w:rPr>
          <w:t>https://revistas.utb.edu.ec/index.php/sr/article/view/1186</w:t>
        </w:r>
      </w:hyperlink>
    </w:p>
    <w:p w14:paraId="41C770FC" w14:textId="77777777" w:rsidR="00956B2B" w:rsidRPr="000A1B8F" w:rsidRDefault="00956B2B" w:rsidP="00FB4744">
      <w:pPr>
        <w:pStyle w:val="Prrafodelista"/>
        <w:numPr>
          <w:ilvl w:val="0"/>
          <w:numId w:val="2"/>
        </w:numPr>
        <w:tabs>
          <w:tab w:val="left" w:pos="851"/>
        </w:tabs>
        <w:spacing w:after="0" w:line="360" w:lineRule="auto"/>
        <w:ind w:left="270" w:hanging="270"/>
        <w:jc w:val="both"/>
        <w:rPr>
          <w:rFonts w:ascii="Arial" w:hAnsi="Arial" w:cs="Arial"/>
          <w:color w:val="4F81BD" w:themeColor="accent1"/>
          <w:sz w:val="24"/>
          <w:szCs w:val="24"/>
          <w:u w:val="single"/>
        </w:rPr>
      </w:pPr>
      <w:r w:rsidRPr="000A1B8F">
        <w:rPr>
          <w:rFonts w:ascii="Arial" w:hAnsi="Arial" w:cs="Arial"/>
          <w:color w:val="3E3F3A"/>
          <w:sz w:val="24"/>
          <w:szCs w:val="24"/>
          <w:shd w:val="clear" w:color="auto" w:fill="FFFFFF"/>
        </w:rPr>
        <w:t xml:space="preserve">Morales Pérez M, </w:t>
      </w:r>
      <w:r w:rsidRPr="000A1B8F">
        <w:rPr>
          <w:rFonts w:ascii="Arial" w:hAnsi="Arial" w:cs="Arial"/>
          <w:sz w:val="24"/>
          <w:szCs w:val="24"/>
        </w:rPr>
        <w:t xml:space="preserve">Vega Jiménez J. Factores implicados en la baja notificación de reacciones adversas por fitofármacos. Rev Peru Med Integrativa [Internet]. 2020 </w:t>
      </w:r>
      <w:r w:rsidRPr="000A1B8F">
        <w:rPr>
          <w:rFonts w:ascii="Arial" w:hAnsi="Arial" w:cs="Arial"/>
          <w:color w:val="3E3F3A"/>
          <w:sz w:val="24"/>
          <w:szCs w:val="24"/>
          <w:shd w:val="clear" w:color="auto" w:fill="FFFFFF"/>
        </w:rPr>
        <w:t xml:space="preserve">[citado 10 Abr 2022]; </w:t>
      </w:r>
      <w:r w:rsidRPr="000A1B8F">
        <w:rPr>
          <w:rFonts w:ascii="Arial" w:hAnsi="Arial" w:cs="Arial"/>
          <w:sz w:val="24"/>
          <w:szCs w:val="24"/>
        </w:rPr>
        <w:t xml:space="preserve">5(3): 113-7 Disponible en: </w:t>
      </w:r>
      <w:hyperlink r:id="rId25" w:history="1">
        <w:r w:rsidRPr="000A1B8F">
          <w:rPr>
            <w:rStyle w:val="Hipervnculo"/>
            <w:rFonts w:ascii="Arial" w:hAnsi="Arial" w:cs="Arial"/>
            <w:color w:val="4F81BD" w:themeColor="accent1"/>
            <w:sz w:val="24"/>
            <w:szCs w:val="24"/>
            <w:u w:val="single"/>
          </w:rPr>
          <w:t>http://dx.doi.org/10.26722/rpmi.2020.53.183</w:t>
        </w:r>
      </w:hyperlink>
    </w:p>
    <w:p w14:paraId="1B464F69" w14:textId="77777777" w:rsidR="00956B2B" w:rsidRPr="000A1B8F" w:rsidRDefault="00956B2B" w:rsidP="00FB4744">
      <w:pPr>
        <w:pStyle w:val="Prrafodelista"/>
        <w:numPr>
          <w:ilvl w:val="0"/>
          <w:numId w:val="2"/>
        </w:numPr>
        <w:tabs>
          <w:tab w:val="left" w:pos="851"/>
        </w:tabs>
        <w:spacing w:after="0" w:line="360" w:lineRule="auto"/>
        <w:ind w:left="270" w:hanging="270"/>
        <w:jc w:val="both"/>
        <w:rPr>
          <w:rFonts w:ascii="Arial" w:hAnsi="Arial" w:cs="Arial"/>
          <w:color w:val="4F81BD" w:themeColor="accent1"/>
          <w:sz w:val="24"/>
          <w:szCs w:val="24"/>
          <w:u w:val="single"/>
        </w:rPr>
      </w:pPr>
      <w:r w:rsidRPr="000A1B8F">
        <w:rPr>
          <w:rFonts w:ascii="Arial" w:hAnsi="Arial" w:cs="Arial"/>
          <w:sz w:val="24"/>
          <w:szCs w:val="24"/>
          <w:lang w:val="en-US"/>
        </w:rPr>
        <w:t xml:space="preserve">Natural Medicines Comprehensive Database Consumer Version [Internet]. Stockton (CA): Therapeutic Research Faculty; 1995-2018. </w:t>
      </w:r>
      <w:r w:rsidRPr="000A1B8F">
        <w:rPr>
          <w:rFonts w:ascii="Arial" w:hAnsi="Arial" w:cs="Arial"/>
          <w:sz w:val="24"/>
          <w:szCs w:val="24"/>
        </w:rPr>
        <w:t xml:space="preserve">Eucalipto; [actualizado 7 ago. 2019; revisado 11 mar. 2019; consulta 10 Abr. 2022]; [aproximadamente 4 p.] Disponible en: </w:t>
      </w:r>
      <w:hyperlink r:id="rId26" w:history="1">
        <w:r w:rsidRPr="000A1B8F">
          <w:rPr>
            <w:rStyle w:val="Hipervnculo"/>
            <w:rFonts w:ascii="Arial" w:hAnsi="Arial" w:cs="Arial"/>
            <w:color w:val="4F81BD" w:themeColor="accent1"/>
            <w:sz w:val="24"/>
            <w:szCs w:val="24"/>
            <w:u w:val="single"/>
          </w:rPr>
          <w:t>https://medlineplus.gov/spanish/druginfo/natural/700.html</w:t>
        </w:r>
      </w:hyperlink>
      <w:r w:rsidRPr="000A1B8F">
        <w:rPr>
          <w:rFonts w:ascii="Arial" w:hAnsi="Arial" w:cs="Arial"/>
          <w:color w:val="4F81BD" w:themeColor="accent1"/>
          <w:sz w:val="24"/>
          <w:szCs w:val="24"/>
          <w:u w:val="single"/>
        </w:rPr>
        <w:t xml:space="preserve"> </w:t>
      </w:r>
    </w:p>
    <w:p w14:paraId="73613D24" w14:textId="77777777" w:rsidR="00956B2B" w:rsidRPr="000A1B8F" w:rsidRDefault="00956B2B" w:rsidP="00FB4744">
      <w:pPr>
        <w:pStyle w:val="Ttulo3"/>
        <w:keepLines w:val="0"/>
        <w:numPr>
          <w:ilvl w:val="0"/>
          <w:numId w:val="2"/>
        </w:numPr>
        <w:tabs>
          <w:tab w:val="clear" w:pos="340"/>
          <w:tab w:val="clear" w:pos="680"/>
        </w:tabs>
        <w:suppressAutoHyphens w:val="0"/>
        <w:spacing w:before="0" w:after="0" w:line="360" w:lineRule="auto"/>
        <w:ind w:left="270" w:hanging="270"/>
        <w:jc w:val="both"/>
        <w:rPr>
          <w:rFonts w:ascii="Arial" w:hAnsi="Arial"/>
          <w:i w:val="0"/>
          <w:color w:val="4F81BD" w:themeColor="accent1"/>
          <w:sz w:val="24"/>
          <w:szCs w:val="24"/>
          <w:u w:val="single"/>
        </w:rPr>
      </w:pPr>
      <w:r w:rsidRPr="000A1B8F">
        <w:rPr>
          <w:rFonts w:ascii="Arial" w:hAnsi="Arial"/>
          <w:i w:val="0"/>
          <w:sz w:val="24"/>
          <w:szCs w:val="24"/>
          <w:lang w:val="es-VE"/>
        </w:rPr>
        <w:t xml:space="preserve">Ecocosas. Plantas medicinales. </w:t>
      </w:r>
      <w:r w:rsidRPr="000A1B8F">
        <w:rPr>
          <w:rFonts w:ascii="Arial" w:hAnsi="Arial"/>
          <w:i w:val="0"/>
          <w:color w:val="3E3F3A"/>
          <w:sz w:val="24"/>
          <w:szCs w:val="24"/>
          <w:shd w:val="clear" w:color="auto" w:fill="FFFFFF"/>
          <w:lang w:val="es-VE"/>
        </w:rPr>
        <w:t xml:space="preserve">[Internet]. </w:t>
      </w:r>
      <w:r w:rsidRPr="000A1B8F">
        <w:rPr>
          <w:rFonts w:ascii="Arial" w:hAnsi="Arial"/>
          <w:i w:val="0"/>
          <w:sz w:val="24"/>
          <w:szCs w:val="24"/>
          <w:lang w:val="es-VE"/>
        </w:rPr>
        <w:t xml:space="preserve">2021 </w:t>
      </w:r>
      <w:r w:rsidRPr="000A1B8F">
        <w:rPr>
          <w:rFonts w:ascii="Arial" w:hAnsi="Arial"/>
          <w:i w:val="0"/>
          <w:sz w:val="24"/>
          <w:szCs w:val="24"/>
          <w:shd w:val="clear" w:color="auto" w:fill="FFFFFF"/>
          <w:lang w:val="es-VE"/>
        </w:rPr>
        <w:t>[citado 10 Abr 2022].</w:t>
      </w:r>
      <w:r w:rsidRPr="000A1B8F">
        <w:rPr>
          <w:rFonts w:ascii="Arial" w:hAnsi="Arial"/>
          <w:i w:val="0"/>
          <w:color w:val="3E3F3A"/>
          <w:sz w:val="24"/>
          <w:szCs w:val="24"/>
          <w:shd w:val="clear" w:color="auto" w:fill="FFFFFF"/>
          <w:lang w:val="es-VE"/>
        </w:rPr>
        <w:t xml:space="preserve"> </w:t>
      </w:r>
      <w:r w:rsidRPr="000A1B8F">
        <w:rPr>
          <w:rFonts w:ascii="Arial" w:hAnsi="Arial"/>
          <w:i w:val="0"/>
          <w:sz w:val="24"/>
          <w:szCs w:val="24"/>
        </w:rPr>
        <w:t xml:space="preserve">Disponible en: </w:t>
      </w:r>
      <w:hyperlink r:id="rId27" w:history="1">
        <w:r w:rsidRPr="000A1B8F">
          <w:rPr>
            <w:rStyle w:val="Hipervnculo"/>
            <w:rFonts w:ascii="Arial" w:hAnsi="Arial"/>
            <w:i w:val="0"/>
            <w:color w:val="4F81BD" w:themeColor="accent1"/>
            <w:sz w:val="24"/>
            <w:szCs w:val="24"/>
            <w:u w:val="single"/>
          </w:rPr>
          <w:t>https://ecocosas.com/plantas-medicinales/</w:t>
        </w:r>
      </w:hyperlink>
    </w:p>
    <w:p w14:paraId="747391A6" w14:textId="77777777" w:rsidR="00956B2B" w:rsidRPr="000A1B8F" w:rsidRDefault="00956B2B" w:rsidP="00FB4744">
      <w:pPr>
        <w:pStyle w:val="Ttulo3"/>
        <w:keepLines w:val="0"/>
        <w:numPr>
          <w:ilvl w:val="0"/>
          <w:numId w:val="2"/>
        </w:numPr>
        <w:tabs>
          <w:tab w:val="clear" w:pos="340"/>
          <w:tab w:val="clear" w:pos="680"/>
        </w:tabs>
        <w:suppressAutoHyphens w:val="0"/>
        <w:spacing w:before="0" w:after="0" w:line="360" w:lineRule="auto"/>
        <w:ind w:left="270" w:hanging="270"/>
        <w:jc w:val="both"/>
        <w:rPr>
          <w:rFonts w:ascii="Arial" w:hAnsi="Arial"/>
          <w:i w:val="0"/>
          <w:color w:val="4F81BD" w:themeColor="accent1"/>
          <w:sz w:val="24"/>
          <w:szCs w:val="24"/>
          <w:u w:val="single"/>
        </w:rPr>
      </w:pPr>
      <w:r w:rsidRPr="000A1B8F">
        <w:rPr>
          <w:rFonts w:ascii="Arial" w:hAnsi="Arial"/>
          <w:i w:val="0"/>
          <w:sz w:val="24"/>
          <w:szCs w:val="24"/>
          <w:lang w:val="es-VE"/>
        </w:rPr>
        <w:t xml:space="preserve"> Botanical-online. Plantas medicinales. </w:t>
      </w:r>
      <w:r w:rsidRPr="000A1B8F">
        <w:rPr>
          <w:rFonts w:ascii="Arial" w:hAnsi="Arial"/>
          <w:i w:val="0"/>
          <w:color w:val="3E3F3A"/>
          <w:sz w:val="24"/>
          <w:szCs w:val="24"/>
          <w:shd w:val="clear" w:color="auto" w:fill="FFFFFF"/>
          <w:lang w:val="es-VE"/>
        </w:rPr>
        <w:t xml:space="preserve">[Internet]. </w:t>
      </w:r>
      <w:r w:rsidRPr="000A1B8F">
        <w:rPr>
          <w:rFonts w:ascii="Arial" w:hAnsi="Arial"/>
          <w:i w:val="0"/>
          <w:sz w:val="24"/>
          <w:szCs w:val="24"/>
          <w:lang w:val="es-VE"/>
        </w:rPr>
        <w:t xml:space="preserve">2021 </w:t>
      </w:r>
      <w:r w:rsidRPr="000A1B8F">
        <w:rPr>
          <w:rFonts w:ascii="Arial" w:hAnsi="Arial"/>
          <w:i w:val="0"/>
          <w:sz w:val="24"/>
          <w:szCs w:val="24"/>
          <w:shd w:val="clear" w:color="auto" w:fill="FFFFFF"/>
          <w:lang w:val="es-VE"/>
        </w:rPr>
        <w:t>[citado 10 Abr 2022].</w:t>
      </w:r>
      <w:r w:rsidRPr="000A1B8F">
        <w:rPr>
          <w:rFonts w:ascii="Arial" w:hAnsi="Arial"/>
          <w:i w:val="0"/>
          <w:color w:val="3E3F3A"/>
          <w:sz w:val="24"/>
          <w:szCs w:val="24"/>
          <w:shd w:val="clear" w:color="auto" w:fill="FFFFFF"/>
          <w:lang w:val="es-VE"/>
        </w:rPr>
        <w:t xml:space="preserve"> </w:t>
      </w:r>
      <w:r w:rsidRPr="000A1B8F">
        <w:rPr>
          <w:rFonts w:ascii="Arial" w:hAnsi="Arial"/>
          <w:i w:val="0"/>
          <w:sz w:val="24"/>
          <w:szCs w:val="24"/>
        </w:rPr>
        <w:t xml:space="preserve">Disponible en: </w:t>
      </w:r>
      <w:hyperlink r:id="rId28" w:history="1">
        <w:r w:rsidRPr="000A1B8F">
          <w:rPr>
            <w:rStyle w:val="Hipervnculo"/>
            <w:rFonts w:ascii="Arial" w:hAnsi="Arial"/>
            <w:i w:val="0"/>
            <w:color w:val="4F81BD" w:themeColor="accent1"/>
            <w:sz w:val="24"/>
            <w:szCs w:val="24"/>
            <w:u w:val="single"/>
          </w:rPr>
          <w:t>https://www.botanical-online.com/plantas-medicinales/</w:t>
        </w:r>
      </w:hyperlink>
    </w:p>
    <w:p w14:paraId="10A78C03" w14:textId="77777777" w:rsidR="00956B2B" w:rsidRPr="000A1B8F" w:rsidRDefault="00956B2B" w:rsidP="00FB4744">
      <w:pPr>
        <w:pStyle w:val="Prrafodelista"/>
        <w:tabs>
          <w:tab w:val="left" w:pos="851"/>
        </w:tabs>
        <w:spacing w:after="0" w:line="360" w:lineRule="auto"/>
        <w:ind w:left="270" w:hanging="270"/>
        <w:jc w:val="both"/>
        <w:rPr>
          <w:rFonts w:ascii="Arial" w:hAnsi="Arial" w:cs="Arial"/>
          <w:sz w:val="24"/>
          <w:szCs w:val="24"/>
        </w:rPr>
      </w:pPr>
    </w:p>
    <w:p w14:paraId="06B30890" w14:textId="77777777" w:rsidR="00956B2B" w:rsidRPr="000A1B8F" w:rsidRDefault="00956B2B" w:rsidP="00FB4744">
      <w:pPr>
        <w:pStyle w:val="Textosinformato"/>
        <w:spacing w:line="360" w:lineRule="auto"/>
        <w:ind w:left="270" w:hanging="270"/>
        <w:rPr>
          <w:rFonts w:ascii="Arial" w:hAnsi="Arial" w:cs="Arial"/>
          <w:sz w:val="24"/>
          <w:szCs w:val="24"/>
          <w:lang w:val="es-VE"/>
        </w:rPr>
      </w:pPr>
    </w:p>
    <w:p w14:paraId="1D5C3C01" w14:textId="77777777" w:rsidR="006A6DF8" w:rsidRPr="000A1B8F" w:rsidRDefault="006A6DF8" w:rsidP="00FB4744">
      <w:pPr>
        <w:ind w:left="270" w:hanging="270"/>
        <w:rPr>
          <w:rFonts w:ascii="Arial" w:hAnsi="Arial" w:cs="Arial"/>
          <w:sz w:val="24"/>
          <w:szCs w:val="24"/>
        </w:rPr>
      </w:pPr>
    </w:p>
    <w:sectPr w:rsidR="006A6DF8" w:rsidRPr="000A1B8F" w:rsidSect="00610C96">
      <w:headerReference w:type="even" r:id="rId29"/>
      <w:pgSz w:w="12240" w:h="15840" w:code="122"/>
      <w:pgMar w:top="1418" w:right="1418" w:bottom="1418" w:left="1418"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24C4" w14:textId="77777777" w:rsidR="001E790B" w:rsidRDefault="001E790B" w:rsidP="001E790B">
      <w:r>
        <w:separator/>
      </w:r>
    </w:p>
  </w:endnote>
  <w:endnote w:type="continuationSeparator" w:id="0">
    <w:p w14:paraId="3F3A8971" w14:textId="77777777" w:rsidR="001E790B" w:rsidRDefault="001E790B" w:rsidP="001E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B4F9" w14:textId="77777777" w:rsidR="001E790B" w:rsidRDefault="001E790B" w:rsidP="001E790B">
      <w:r>
        <w:separator/>
      </w:r>
    </w:p>
  </w:footnote>
  <w:footnote w:type="continuationSeparator" w:id="0">
    <w:p w14:paraId="63650B98" w14:textId="77777777" w:rsidR="001E790B" w:rsidRDefault="001E790B" w:rsidP="001E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CBCC" w14:textId="77777777" w:rsidR="006A6DF8" w:rsidRPr="00AF4BC1" w:rsidRDefault="00DD2B54" w:rsidP="00AF4BC1">
    <w:pPr>
      <w:pStyle w:val="Encabezado"/>
      <w:jc w:val="center"/>
      <w:rPr>
        <w:lang w:val="es-ES"/>
      </w:rPr>
    </w:pPr>
    <w:r w:rsidRPr="0000144B">
      <w:rPr>
        <w:color w:val="808080"/>
        <w:sz w:val="22"/>
        <w:szCs w:val="22"/>
        <w:lang w:val="es-ES"/>
      </w:rPr>
      <w:t>Convención Internacional de Salud, Cuba</w:t>
    </w:r>
    <w:r>
      <w:rPr>
        <w:color w:val="808080"/>
        <w:sz w:val="22"/>
        <w:szCs w:val="22"/>
        <w:lang w:val="es-ES"/>
      </w:rPr>
      <w:t xml:space="preserve"> </w:t>
    </w:r>
    <w:r w:rsidRPr="0000144B">
      <w:rPr>
        <w:color w:val="808080"/>
        <w:sz w:val="22"/>
        <w:szCs w:val="22"/>
        <w:lang w:val="es-ES"/>
      </w:rPr>
      <w:t>Salud 20</w:t>
    </w:r>
    <w:r>
      <w:rPr>
        <w:color w:val="808080"/>
        <w:sz w:val="22"/>
        <w:szCs w:val="22"/>
        <w:lang w:val="es-ES"/>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15:restartNumberingAfterBreak="0">
    <w:nsid w:val="27577EFD"/>
    <w:multiLevelType w:val="hybridMultilevel"/>
    <w:tmpl w:val="56CEA198"/>
    <w:lvl w:ilvl="0" w:tplc="2F902956">
      <w:start w:val="1"/>
      <w:numFmt w:val="upperRoman"/>
      <w:lvlText w:val="%1."/>
      <w:lvlJc w:val="left"/>
      <w:pPr>
        <w:ind w:left="1080" w:hanging="72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30D5292F"/>
    <w:multiLevelType w:val="hybridMultilevel"/>
    <w:tmpl w:val="99FAA0CA"/>
    <w:lvl w:ilvl="0" w:tplc="0824B59C">
      <w:start w:val="1"/>
      <w:numFmt w:val="decimal"/>
      <w:lvlText w:val="%1."/>
      <w:lvlJc w:val="left"/>
      <w:pPr>
        <w:ind w:left="720" w:hanging="360"/>
      </w:pPr>
      <w:rPr>
        <w:rFonts w:hint="default"/>
        <w:b w:val="0"/>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3AB97A9B"/>
    <w:multiLevelType w:val="multilevel"/>
    <w:tmpl w:val="D1428A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570BA5"/>
    <w:multiLevelType w:val="multilevel"/>
    <w:tmpl w:val="506E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087503">
    <w:abstractNumId w:val="0"/>
  </w:num>
  <w:num w:numId="2" w16cid:durableId="1067075780">
    <w:abstractNumId w:val="2"/>
  </w:num>
  <w:num w:numId="3" w16cid:durableId="2002537747">
    <w:abstractNumId w:val="1"/>
  </w:num>
  <w:num w:numId="4" w16cid:durableId="32582120">
    <w:abstractNumId w:val="3"/>
  </w:num>
  <w:num w:numId="5" w16cid:durableId="479423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6B2B"/>
    <w:rsid w:val="000A1B8F"/>
    <w:rsid w:val="00151798"/>
    <w:rsid w:val="001907F2"/>
    <w:rsid w:val="001E790B"/>
    <w:rsid w:val="002626A7"/>
    <w:rsid w:val="0026442C"/>
    <w:rsid w:val="002C5EA0"/>
    <w:rsid w:val="002F28FA"/>
    <w:rsid w:val="0031511E"/>
    <w:rsid w:val="0037399F"/>
    <w:rsid w:val="0044144B"/>
    <w:rsid w:val="00511F6E"/>
    <w:rsid w:val="005B6BAB"/>
    <w:rsid w:val="005F0259"/>
    <w:rsid w:val="00610C96"/>
    <w:rsid w:val="00670A8B"/>
    <w:rsid w:val="006838E3"/>
    <w:rsid w:val="006974F0"/>
    <w:rsid w:val="006A6DF8"/>
    <w:rsid w:val="00751238"/>
    <w:rsid w:val="0075365F"/>
    <w:rsid w:val="007757D2"/>
    <w:rsid w:val="0079781A"/>
    <w:rsid w:val="007E63D4"/>
    <w:rsid w:val="007F0219"/>
    <w:rsid w:val="00801188"/>
    <w:rsid w:val="008D3F25"/>
    <w:rsid w:val="008F14D0"/>
    <w:rsid w:val="00956B2B"/>
    <w:rsid w:val="00A432D1"/>
    <w:rsid w:val="00A82BF6"/>
    <w:rsid w:val="00B92A7E"/>
    <w:rsid w:val="00C30B47"/>
    <w:rsid w:val="00C704DD"/>
    <w:rsid w:val="00CD3EB4"/>
    <w:rsid w:val="00CF5B20"/>
    <w:rsid w:val="00D8707F"/>
    <w:rsid w:val="00DB01AD"/>
    <w:rsid w:val="00DD2B54"/>
    <w:rsid w:val="00E93271"/>
    <w:rsid w:val="00F62163"/>
    <w:rsid w:val="00F67605"/>
    <w:rsid w:val="00F9277F"/>
    <w:rsid w:val="00FB4744"/>
    <w:rsid w:val="00FC3C68"/>
    <w:rsid w:val="00FE4F6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5B10"/>
  <w15:docId w15:val="{3057D057-B4FB-46E0-82BF-44393A5D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B2B"/>
    <w:pPr>
      <w:tabs>
        <w:tab w:val="left" w:pos="340"/>
        <w:tab w:val="left" w:pos="680"/>
      </w:tabs>
      <w:spacing w:after="0" w:line="240" w:lineRule="auto"/>
      <w:ind w:firstLine="227"/>
      <w:jc w:val="both"/>
    </w:pPr>
    <w:rPr>
      <w:rFonts w:ascii="Times New Roman" w:eastAsia="Batang" w:hAnsi="Times New Roman" w:cs="Times New Roman"/>
      <w:sz w:val="20"/>
      <w:szCs w:val="20"/>
      <w:lang w:val="en-US" w:eastAsia="de-DE"/>
    </w:rPr>
  </w:style>
  <w:style w:type="paragraph" w:styleId="Ttulo1">
    <w:name w:val="heading 1"/>
    <w:basedOn w:val="Normal"/>
    <w:next w:val="Normal"/>
    <w:link w:val="Ttulo1Car"/>
    <w:qFormat/>
    <w:rsid w:val="00956B2B"/>
    <w:pPr>
      <w:keepNext/>
      <w:keepLines/>
      <w:numPr>
        <w:numId w:val="1"/>
      </w:numPr>
      <w:suppressAutoHyphens/>
      <w:spacing w:before="400" w:after="200"/>
      <w:jc w:val="center"/>
      <w:outlineLvl w:val="0"/>
    </w:pPr>
    <w:rPr>
      <w:rFonts w:cs="Arial"/>
      <w:bCs/>
      <w:caps/>
      <w:kern w:val="32"/>
      <w:sz w:val="16"/>
      <w:szCs w:val="16"/>
    </w:rPr>
  </w:style>
  <w:style w:type="paragraph" w:styleId="Ttulo2">
    <w:name w:val="heading 2"/>
    <w:basedOn w:val="Ttulo1"/>
    <w:next w:val="Normal"/>
    <w:link w:val="Ttulo2Car"/>
    <w:qFormat/>
    <w:rsid w:val="00956B2B"/>
    <w:pPr>
      <w:numPr>
        <w:ilvl w:val="1"/>
      </w:numPr>
      <w:spacing w:before="300" w:after="150"/>
      <w:jc w:val="left"/>
      <w:outlineLvl w:val="1"/>
    </w:pPr>
    <w:rPr>
      <w:bCs w:val="0"/>
      <w:i/>
      <w:iCs/>
      <w:caps w:val="0"/>
      <w:sz w:val="20"/>
      <w:szCs w:val="20"/>
    </w:rPr>
  </w:style>
  <w:style w:type="paragraph" w:styleId="Ttulo3">
    <w:name w:val="heading 3"/>
    <w:basedOn w:val="Ttulo2"/>
    <w:next w:val="Normal"/>
    <w:link w:val="Ttulo3Car"/>
    <w:qFormat/>
    <w:rsid w:val="00956B2B"/>
    <w:pPr>
      <w:numPr>
        <w:ilvl w:val="0"/>
        <w:numId w:val="0"/>
      </w:numPr>
      <w:outlineLvl w:val="2"/>
    </w:pPr>
    <w:rPr>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6B2B"/>
    <w:rPr>
      <w:rFonts w:ascii="Times New Roman" w:eastAsia="Batang" w:hAnsi="Times New Roman" w:cs="Arial"/>
      <w:bCs/>
      <w:caps/>
      <w:kern w:val="32"/>
      <w:sz w:val="16"/>
      <w:szCs w:val="16"/>
      <w:lang w:val="en-US" w:eastAsia="de-DE"/>
    </w:rPr>
  </w:style>
  <w:style w:type="character" w:customStyle="1" w:styleId="Ttulo2Car">
    <w:name w:val="Título 2 Car"/>
    <w:basedOn w:val="Fuentedeprrafopredeter"/>
    <w:link w:val="Ttulo2"/>
    <w:rsid w:val="00956B2B"/>
    <w:rPr>
      <w:rFonts w:ascii="Times New Roman" w:eastAsia="Batang" w:hAnsi="Times New Roman" w:cs="Arial"/>
      <w:i/>
      <w:iCs/>
      <w:kern w:val="32"/>
      <w:sz w:val="20"/>
      <w:szCs w:val="20"/>
      <w:lang w:val="en-US" w:eastAsia="de-DE"/>
    </w:rPr>
  </w:style>
  <w:style w:type="character" w:customStyle="1" w:styleId="Ttulo3Car">
    <w:name w:val="Título 3 Car"/>
    <w:basedOn w:val="Fuentedeprrafopredeter"/>
    <w:link w:val="Ttulo3"/>
    <w:rsid w:val="00956B2B"/>
    <w:rPr>
      <w:rFonts w:ascii="Times New Roman" w:eastAsia="Batang" w:hAnsi="Times New Roman" w:cs="Arial"/>
      <w:bCs/>
      <w:i/>
      <w:iCs/>
      <w:kern w:val="32"/>
      <w:sz w:val="20"/>
      <w:szCs w:val="26"/>
      <w:lang w:val="en-US" w:eastAsia="de-DE"/>
    </w:rPr>
  </w:style>
  <w:style w:type="paragraph" w:customStyle="1" w:styleId="authorinfo">
    <w:name w:val="authorinfo"/>
    <w:rsid w:val="00956B2B"/>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customStyle="1" w:styleId="author">
    <w:name w:val="author"/>
    <w:next w:val="authorinfo"/>
    <w:rsid w:val="00956B2B"/>
    <w:pPr>
      <w:suppressAutoHyphens/>
      <w:spacing w:line="240" w:lineRule="auto"/>
      <w:contextualSpacing/>
      <w:jc w:val="center"/>
    </w:pPr>
    <w:rPr>
      <w:rFonts w:ascii="Times New Roman" w:eastAsia="Batang" w:hAnsi="Times New Roman" w:cs="Times New Roman"/>
      <w:sz w:val="24"/>
      <w:szCs w:val="24"/>
      <w:lang w:val="en-US" w:eastAsia="de-DE"/>
    </w:rPr>
  </w:style>
  <w:style w:type="paragraph" w:customStyle="1" w:styleId="heading1">
    <w:name w:val="heading1"/>
    <w:basedOn w:val="Ttulo1"/>
    <w:next w:val="Normal"/>
    <w:rsid w:val="00956B2B"/>
    <w:rPr>
      <w:snapToGrid w:val="0"/>
      <w:lang w:eastAsia="en-US"/>
    </w:rPr>
  </w:style>
  <w:style w:type="paragraph" w:customStyle="1" w:styleId="heading2heading1">
    <w:name w:val="heading2_heading1"/>
    <w:basedOn w:val="Normal"/>
    <w:rsid w:val="00956B2B"/>
    <w:pPr>
      <w:keepNext/>
      <w:keepLines/>
      <w:tabs>
        <w:tab w:val="num" w:pos="1440"/>
      </w:tabs>
      <w:suppressAutoHyphens/>
      <w:spacing w:after="150"/>
      <w:ind w:left="1440" w:hanging="720"/>
      <w:jc w:val="left"/>
      <w:outlineLvl w:val="1"/>
    </w:pPr>
    <w:rPr>
      <w:rFonts w:cs="Arial"/>
      <w:i/>
      <w:iCs/>
      <w:kern w:val="32"/>
    </w:rPr>
  </w:style>
  <w:style w:type="character" w:styleId="Hipervnculo">
    <w:name w:val="Hyperlink"/>
    <w:rsid w:val="00956B2B"/>
    <w:rPr>
      <w:color w:val="auto"/>
      <w:u w:val="none"/>
    </w:rPr>
  </w:style>
  <w:style w:type="paragraph" w:customStyle="1" w:styleId="Ttulo10">
    <w:name w:val="Título1"/>
    <w:next w:val="author"/>
    <w:rsid w:val="00956B2B"/>
    <w:pPr>
      <w:keepLines/>
      <w:suppressAutoHyphens/>
      <w:spacing w:after="160" w:line="240" w:lineRule="auto"/>
      <w:contextualSpacing/>
      <w:jc w:val="center"/>
    </w:pPr>
    <w:rPr>
      <w:rFonts w:ascii="Times New Roman" w:eastAsia="Batang" w:hAnsi="Times New Roman" w:cs="Times New Roman"/>
      <w:b/>
      <w:sz w:val="28"/>
      <w:szCs w:val="28"/>
      <w:lang w:val="en-US" w:eastAsia="de-DE"/>
    </w:rPr>
  </w:style>
  <w:style w:type="character" w:customStyle="1" w:styleId="initial12">
    <w:name w:val="initial_12"/>
    <w:rsid w:val="00956B2B"/>
    <w:rPr>
      <w:sz w:val="24"/>
      <w:szCs w:val="24"/>
    </w:rPr>
  </w:style>
  <w:style w:type="paragraph" w:customStyle="1" w:styleId="heading1withoutNr">
    <w:name w:val="heading1_withoutNr"/>
    <w:basedOn w:val="heading1"/>
    <w:next w:val="Normal"/>
    <w:rsid w:val="00956B2B"/>
    <w:pPr>
      <w:numPr>
        <w:numId w:val="0"/>
      </w:numPr>
      <w:spacing w:before="360" w:after="180"/>
    </w:pPr>
  </w:style>
  <w:style w:type="character" w:styleId="nfasis">
    <w:name w:val="Emphasis"/>
    <w:uiPriority w:val="20"/>
    <w:qFormat/>
    <w:rsid w:val="00956B2B"/>
    <w:rPr>
      <w:i/>
      <w:iCs/>
    </w:rPr>
  </w:style>
  <w:style w:type="paragraph" w:styleId="Encabezado">
    <w:name w:val="header"/>
    <w:basedOn w:val="Normal"/>
    <w:link w:val="EncabezadoCar"/>
    <w:rsid w:val="00956B2B"/>
    <w:pPr>
      <w:tabs>
        <w:tab w:val="clear" w:pos="340"/>
        <w:tab w:val="clear" w:pos="680"/>
        <w:tab w:val="left" w:pos="10036"/>
      </w:tabs>
      <w:ind w:firstLine="0"/>
      <w:jc w:val="left"/>
    </w:pPr>
    <w:rPr>
      <w:sz w:val="18"/>
    </w:rPr>
  </w:style>
  <w:style w:type="character" w:customStyle="1" w:styleId="EncabezadoCar">
    <w:name w:val="Encabezado Car"/>
    <w:basedOn w:val="Fuentedeprrafopredeter"/>
    <w:link w:val="Encabezado"/>
    <w:rsid w:val="00956B2B"/>
    <w:rPr>
      <w:rFonts w:ascii="Times New Roman" w:eastAsia="Batang" w:hAnsi="Times New Roman" w:cs="Times New Roman"/>
      <w:sz w:val="18"/>
      <w:szCs w:val="20"/>
      <w:lang w:val="en-US" w:eastAsia="de-DE"/>
    </w:rPr>
  </w:style>
  <w:style w:type="paragraph" w:styleId="Textosinformato">
    <w:name w:val="Plain Text"/>
    <w:basedOn w:val="Normal"/>
    <w:link w:val="TextosinformatoCar"/>
    <w:rsid w:val="00956B2B"/>
    <w:rPr>
      <w:rFonts w:cs="Courier New"/>
    </w:rPr>
  </w:style>
  <w:style w:type="character" w:customStyle="1" w:styleId="TextosinformatoCar">
    <w:name w:val="Texto sin formato Car"/>
    <w:basedOn w:val="Fuentedeprrafopredeter"/>
    <w:link w:val="Textosinformato"/>
    <w:rsid w:val="00956B2B"/>
    <w:rPr>
      <w:rFonts w:ascii="Times New Roman" w:eastAsia="Batang" w:hAnsi="Times New Roman" w:cs="Courier New"/>
      <w:sz w:val="20"/>
      <w:szCs w:val="20"/>
      <w:lang w:val="en-US" w:eastAsia="de-DE"/>
    </w:rPr>
  </w:style>
  <w:style w:type="paragraph" w:styleId="NormalWeb">
    <w:name w:val="Normal (Web)"/>
    <w:basedOn w:val="Normal"/>
    <w:uiPriority w:val="99"/>
    <w:rsid w:val="00956B2B"/>
    <w:rPr>
      <w:szCs w:val="24"/>
    </w:rPr>
  </w:style>
  <w:style w:type="character" w:customStyle="1" w:styleId="AbsatzNormal">
    <w:name w:val="AbsatzNormal"/>
    <w:basedOn w:val="Fuentedeprrafopredeter"/>
    <w:rsid w:val="00956B2B"/>
  </w:style>
  <w:style w:type="character" w:styleId="Textoennegrita">
    <w:name w:val="Strong"/>
    <w:uiPriority w:val="22"/>
    <w:qFormat/>
    <w:rsid w:val="00956B2B"/>
    <w:rPr>
      <w:b/>
      <w:bCs/>
    </w:rPr>
  </w:style>
  <w:style w:type="character" w:customStyle="1" w:styleId="markedcontent">
    <w:name w:val="markedcontent"/>
    <w:rsid w:val="00956B2B"/>
  </w:style>
  <w:style w:type="paragraph" w:styleId="Prrafodelista">
    <w:name w:val="List Paragraph"/>
    <w:basedOn w:val="Normal"/>
    <w:uiPriority w:val="34"/>
    <w:qFormat/>
    <w:rsid w:val="00956B2B"/>
    <w:pPr>
      <w:tabs>
        <w:tab w:val="clear" w:pos="340"/>
        <w:tab w:val="clear" w:pos="680"/>
      </w:tabs>
      <w:spacing w:after="200" w:line="276" w:lineRule="auto"/>
      <w:ind w:left="720" w:firstLine="0"/>
      <w:contextualSpacing/>
      <w:jc w:val="left"/>
    </w:pPr>
    <w:rPr>
      <w:rFonts w:ascii="Calibri" w:eastAsia="Calibri" w:hAnsi="Calibri"/>
      <w:sz w:val="22"/>
      <w:szCs w:val="22"/>
      <w:lang w:val="es-ES_tradnl" w:eastAsia="en-US"/>
    </w:rPr>
  </w:style>
  <w:style w:type="character" w:customStyle="1" w:styleId="author-name">
    <w:name w:val="author-name"/>
    <w:rsid w:val="00956B2B"/>
  </w:style>
  <w:style w:type="paragraph" w:customStyle="1" w:styleId="sec">
    <w:name w:val="sec"/>
    <w:basedOn w:val="Normal"/>
    <w:rsid w:val="00956B2B"/>
    <w:pPr>
      <w:tabs>
        <w:tab w:val="clear" w:pos="340"/>
        <w:tab w:val="clear" w:pos="680"/>
      </w:tabs>
      <w:spacing w:before="100" w:beforeAutospacing="1" w:after="100" w:afterAutospacing="1"/>
      <w:ind w:firstLine="0"/>
      <w:jc w:val="left"/>
    </w:pPr>
    <w:rPr>
      <w:rFonts w:eastAsia="Times New Roman"/>
      <w:sz w:val="24"/>
      <w:szCs w:val="24"/>
      <w:lang w:val="es-US" w:eastAsia="es-US"/>
    </w:rPr>
  </w:style>
  <w:style w:type="paragraph" w:customStyle="1" w:styleId="sub-subsec">
    <w:name w:val="sub-subsec"/>
    <w:basedOn w:val="Normal"/>
    <w:rsid w:val="00956B2B"/>
    <w:pPr>
      <w:tabs>
        <w:tab w:val="clear" w:pos="340"/>
        <w:tab w:val="clear" w:pos="680"/>
      </w:tabs>
      <w:spacing w:before="100" w:beforeAutospacing="1" w:after="100" w:afterAutospacing="1"/>
      <w:ind w:firstLine="0"/>
      <w:jc w:val="left"/>
    </w:pPr>
    <w:rPr>
      <w:rFonts w:eastAsia="Times New Roman"/>
      <w:sz w:val="24"/>
      <w:szCs w:val="24"/>
      <w:lang w:val="es-US" w:eastAsia="es-US"/>
    </w:rPr>
  </w:style>
  <w:style w:type="paragraph" w:styleId="Piedepgina">
    <w:name w:val="footer"/>
    <w:basedOn w:val="Normal"/>
    <w:link w:val="PiedepginaCar"/>
    <w:uiPriority w:val="99"/>
    <w:semiHidden/>
    <w:unhideWhenUsed/>
    <w:rsid w:val="001E790B"/>
    <w:pPr>
      <w:tabs>
        <w:tab w:val="clear" w:pos="340"/>
        <w:tab w:val="clear" w:pos="680"/>
        <w:tab w:val="center" w:pos="4419"/>
        <w:tab w:val="right" w:pos="8838"/>
      </w:tabs>
    </w:pPr>
  </w:style>
  <w:style w:type="character" w:customStyle="1" w:styleId="PiedepginaCar">
    <w:name w:val="Pie de página Car"/>
    <w:basedOn w:val="Fuentedeprrafopredeter"/>
    <w:link w:val="Piedepgina"/>
    <w:uiPriority w:val="99"/>
    <w:semiHidden/>
    <w:rsid w:val="001E790B"/>
    <w:rPr>
      <w:rFonts w:ascii="Times New Roman" w:eastAsia="Batang" w:hAnsi="Times New Roman" w:cs="Times New Roman"/>
      <w:sz w:val="20"/>
      <w:szCs w:val="20"/>
      <w:lang w:val="en-US" w:eastAsia="de-DE"/>
    </w:rPr>
  </w:style>
  <w:style w:type="table" w:styleId="Sombreadoclaro">
    <w:name w:val="Light Shading"/>
    <w:basedOn w:val="Tablanormal"/>
    <w:uiPriority w:val="60"/>
    <w:rsid w:val="00E932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E932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normal4">
    <w:name w:val="Plain Table 4"/>
    <w:basedOn w:val="Tablanormal"/>
    <w:uiPriority w:val="44"/>
    <w:rsid w:val="00610C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4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jorconsalud.as.com/neumonia-o-pulmonia/" TargetMode="External"/><Relationship Id="rId13" Type="http://schemas.openxmlformats.org/officeDocument/2006/relationships/hyperlink" Target="http://147.96.70.122/Web/TFG/TFG/Poster/IRENE%20SALVADOR%20LLANA.pdf" TargetMode="External"/><Relationship Id="rId18" Type="http://schemas.openxmlformats.org/officeDocument/2006/relationships/hyperlink" Target="https://mejorconsalud.as.com/5-soluciones-con-eucalipto-para-aliviar-problemas-respiratorios/" TargetMode="External"/><Relationship Id="rId26" Type="http://schemas.openxmlformats.org/officeDocument/2006/relationships/hyperlink" Target="https://medlineplus.gov/spanish/druginfo/natural/700.html" TargetMode="External"/><Relationship Id="rId3" Type="http://schemas.openxmlformats.org/officeDocument/2006/relationships/settings" Target="settings.xml"/><Relationship Id="rId21" Type="http://schemas.openxmlformats.org/officeDocument/2006/relationships/hyperlink" Target="https://www.farmaceuticonline.com/es/fitoterapia-plantas-medicinales/" TargetMode="External"/><Relationship Id="rId7" Type="http://schemas.openxmlformats.org/officeDocument/2006/relationships/hyperlink" Target="mailto:jennifferrt@infomed.sld.cu" TargetMode="External"/><Relationship Id="rId12" Type="http://schemas.openxmlformats.org/officeDocument/2006/relationships/hyperlink" Target="https://doi.org/10.1016/j.%20imr.2020.100407" TargetMode="External"/><Relationship Id="rId17" Type="http://schemas.openxmlformats.org/officeDocument/2006/relationships/hyperlink" Target="https://mejorconsalud.as.com/author/martin-perez/" TargetMode="External"/><Relationship Id="rId25" Type="http://schemas.openxmlformats.org/officeDocument/2006/relationships/hyperlink" Target="http://dx.doi.org/10.26722/rpmi.2020.53.183" TargetMode="External"/><Relationship Id="rId2" Type="http://schemas.openxmlformats.org/officeDocument/2006/relationships/styles" Target="styles.xml"/><Relationship Id="rId16" Type="http://schemas.openxmlformats.org/officeDocument/2006/relationships/hyperlink" Target="Disponible%20en:%20https://farmasalud2021.sld.cu/index.php/farmasalud/2021/paper/view/174" TargetMode="External"/><Relationship Id="rId20" Type="http://schemas.openxmlformats.org/officeDocument/2006/relationships/hyperlink" Target="http://www.bvs.sld.cu/libros/medicina_tradicional_china/cap07.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1684-18242016000500004&amp;lng=es" TargetMode="External"/><Relationship Id="rId24" Type="http://schemas.openxmlformats.org/officeDocument/2006/relationships/hyperlink" Target="https://revistas.utb.edu.ec/index.php/sr/article/view/1186" TargetMode="External"/><Relationship Id="rId5" Type="http://schemas.openxmlformats.org/officeDocument/2006/relationships/footnotes" Target="footnotes.xml"/><Relationship Id="rId15" Type="http://schemas.openxmlformats.org/officeDocument/2006/relationships/hyperlink" Target="http://www.revpanorama.sld.cu/index.php/panorama/article/view/644" TargetMode="External"/><Relationship Id="rId23" Type="http://schemas.openxmlformats.org/officeDocument/2006/relationships/hyperlink" Target="http://www.aulafacil.com/cursos/l14375/salud/terapia/fitoterapia-basica/concepto-y-origen-de-la-fitoterapiaBetancourt" TargetMode="External"/><Relationship Id="rId28" Type="http://schemas.openxmlformats.org/officeDocument/2006/relationships/hyperlink" Target="https://www.botanical-online.com/plantas-medicinales/" TargetMode="External"/><Relationship Id="rId10" Type="http://schemas.openxmlformats.org/officeDocument/2006/relationships/hyperlink" Target="https://www.ecured.cu/Medicina_tradicional_y_natural_en_Cuba" TargetMode="External"/><Relationship Id="rId19" Type="http://schemas.openxmlformats.org/officeDocument/2006/relationships/hyperlink" Target="http://scielo.sld.cu/scielo.php?script=sci_arttext&amp;pid=S1684-18242018000200006&amp;lng=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ielo.sld.cu/scielo.php?script=sci_arttext&amp;pid=S0864-21252019000200012" TargetMode="External"/><Relationship Id="rId14" Type="http://schemas.openxmlformats.org/officeDocument/2006/relationships/hyperlink" Target="http://dx.doi.org/10.26722/rpmi.2020.52.171" TargetMode="External"/><Relationship Id="rId22" Type="http://schemas.openxmlformats.org/officeDocument/2006/relationships/hyperlink" Target="https://www.paho.org/cub/dmdocuments/Fitoterapia.pdf" TargetMode="External"/><Relationship Id="rId27" Type="http://schemas.openxmlformats.org/officeDocument/2006/relationships/hyperlink" Target="https://ecocosas.com/plantas-medicinales/"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3168</Words>
  <Characters>17430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DirPostGrado</dc:creator>
  <cp:lastModifiedBy>Mary Favi</cp:lastModifiedBy>
  <cp:revision>32</cp:revision>
  <dcterms:created xsi:type="dcterms:W3CDTF">2022-06-03T18:01:00Z</dcterms:created>
  <dcterms:modified xsi:type="dcterms:W3CDTF">2023-10-01T15:04:00Z</dcterms:modified>
</cp:coreProperties>
</file>