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2465" w:rsidRPr="00145168" w:rsidRDefault="00145168" w:rsidP="000B550D">
      <w:pPr>
        <w:spacing w:line="276" w:lineRule="auto"/>
        <w:jc w:val="both"/>
        <w:rPr>
          <w:rFonts w:ascii="Arial" w:hAnsi="Arial" w:cs="Arial"/>
          <w:sz w:val="28"/>
          <w:szCs w:val="28"/>
          <w:lang w:val="es-CU"/>
        </w:rPr>
      </w:pPr>
      <w:r w:rsidRPr="00145168">
        <w:rPr>
          <w:rFonts w:ascii="Arial" w:hAnsi="Arial" w:cs="Arial"/>
          <w:sz w:val="28"/>
          <w:szCs w:val="28"/>
          <w:lang w:val="es-CU"/>
        </w:rPr>
        <w:t>Tendencias históricas del p</w:t>
      </w:r>
      <w:r w:rsidR="00BA2465" w:rsidRPr="00145168">
        <w:rPr>
          <w:rFonts w:ascii="Arial" w:hAnsi="Arial" w:cs="Arial"/>
          <w:sz w:val="28"/>
          <w:szCs w:val="28"/>
          <w:lang w:val="es-CU"/>
        </w:rPr>
        <w:t>roceso de formación del especialista en Medicina General Integral</w:t>
      </w:r>
      <w:r w:rsidR="00C41495" w:rsidRPr="00145168">
        <w:rPr>
          <w:rFonts w:ascii="Arial" w:hAnsi="Arial" w:cs="Arial"/>
          <w:sz w:val="28"/>
          <w:szCs w:val="28"/>
          <w:lang w:val="es-CU"/>
        </w:rPr>
        <w:t xml:space="preserve"> en Cuba</w:t>
      </w:r>
    </w:p>
    <w:p w:rsidR="00020E64" w:rsidRDefault="00020E64" w:rsidP="009B0C64">
      <w:pPr>
        <w:spacing w:line="276" w:lineRule="auto"/>
        <w:jc w:val="both"/>
        <w:rPr>
          <w:rFonts w:ascii="Arial" w:hAnsi="Arial" w:cs="Arial"/>
          <w:sz w:val="24"/>
          <w:szCs w:val="24"/>
          <w:lang w:val="es-CU"/>
        </w:rPr>
      </w:pPr>
    </w:p>
    <w:p w:rsidR="00145168" w:rsidRPr="00693C9F" w:rsidRDefault="00145168" w:rsidP="00693C9F">
      <w:pPr>
        <w:spacing w:after="0" w:line="360" w:lineRule="auto"/>
        <w:jc w:val="both"/>
        <w:rPr>
          <w:rFonts w:ascii="Arial" w:hAnsi="Arial" w:cs="Arial"/>
          <w:sz w:val="24"/>
          <w:szCs w:val="24"/>
          <w:vertAlign w:val="superscript"/>
          <w:lang w:val="es-CU"/>
        </w:rPr>
      </w:pPr>
      <w:r w:rsidRPr="00693C9F">
        <w:rPr>
          <w:rFonts w:ascii="Arial" w:hAnsi="Arial" w:cs="Arial"/>
          <w:sz w:val="24"/>
          <w:szCs w:val="24"/>
          <w:lang w:val="es-CU"/>
        </w:rPr>
        <w:t>Autores: Alemán Martínez Tania</w:t>
      </w:r>
      <w:r w:rsidRPr="00693C9F">
        <w:rPr>
          <w:rFonts w:ascii="Arial" w:hAnsi="Arial" w:cs="Arial"/>
          <w:sz w:val="24"/>
          <w:szCs w:val="24"/>
          <w:vertAlign w:val="superscript"/>
          <w:lang w:val="es-CU"/>
        </w:rPr>
        <w:t>(1)</w:t>
      </w:r>
    </w:p>
    <w:p w:rsidR="00145168" w:rsidRPr="00693C9F" w:rsidRDefault="00145168" w:rsidP="00693C9F">
      <w:pPr>
        <w:spacing w:after="0" w:line="360" w:lineRule="auto"/>
        <w:jc w:val="both"/>
        <w:rPr>
          <w:rFonts w:ascii="Arial" w:hAnsi="Arial" w:cs="Arial"/>
          <w:sz w:val="24"/>
          <w:szCs w:val="24"/>
          <w:vertAlign w:val="superscript"/>
          <w:lang w:val="es-CU"/>
        </w:rPr>
      </w:pPr>
      <w:r w:rsidRPr="00693C9F">
        <w:rPr>
          <w:rFonts w:ascii="Arial" w:hAnsi="Arial" w:cs="Arial"/>
          <w:sz w:val="24"/>
          <w:szCs w:val="24"/>
          <w:lang w:val="es-CU"/>
        </w:rPr>
        <w:t xml:space="preserve">              Concepción Pacheco José A</w:t>
      </w:r>
      <w:r w:rsidR="00F605EF">
        <w:rPr>
          <w:rFonts w:ascii="Arial" w:hAnsi="Arial" w:cs="Arial"/>
          <w:sz w:val="24"/>
          <w:szCs w:val="24"/>
          <w:lang w:val="es-CU"/>
        </w:rPr>
        <w:t>lejandro</w:t>
      </w:r>
      <w:r w:rsidRPr="00693C9F">
        <w:rPr>
          <w:rFonts w:ascii="Arial" w:hAnsi="Arial" w:cs="Arial"/>
          <w:sz w:val="24"/>
          <w:szCs w:val="24"/>
          <w:vertAlign w:val="superscript"/>
          <w:lang w:val="es-CU"/>
        </w:rPr>
        <w:t>(2)</w:t>
      </w:r>
    </w:p>
    <w:p w:rsidR="00145168" w:rsidRPr="00693C9F" w:rsidRDefault="00145168" w:rsidP="00693C9F">
      <w:pPr>
        <w:spacing w:after="0" w:line="360" w:lineRule="auto"/>
        <w:jc w:val="both"/>
        <w:rPr>
          <w:rFonts w:ascii="Arial" w:hAnsi="Arial" w:cs="Arial"/>
          <w:sz w:val="24"/>
          <w:szCs w:val="24"/>
          <w:vertAlign w:val="superscript"/>
          <w:lang w:val="es-CU"/>
        </w:rPr>
      </w:pPr>
      <w:r w:rsidRPr="00693C9F">
        <w:rPr>
          <w:rFonts w:ascii="Arial" w:hAnsi="Arial" w:cs="Arial"/>
          <w:sz w:val="24"/>
          <w:szCs w:val="24"/>
          <w:lang w:val="es-CU"/>
        </w:rPr>
        <w:t xml:space="preserve">              de León Gutierrez Onesio</w:t>
      </w:r>
      <w:r w:rsidR="00F605EF">
        <w:rPr>
          <w:rFonts w:ascii="Arial" w:hAnsi="Arial" w:cs="Arial"/>
          <w:sz w:val="24"/>
          <w:szCs w:val="24"/>
          <w:lang w:val="es-CU"/>
        </w:rPr>
        <w:t xml:space="preserve"> Esteban</w:t>
      </w:r>
      <w:r w:rsidRPr="00693C9F">
        <w:rPr>
          <w:rFonts w:ascii="Arial" w:hAnsi="Arial" w:cs="Arial"/>
          <w:sz w:val="24"/>
          <w:szCs w:val="24"/>
          <w:vertAlign w:val="superscript"/>
          <w:lang w:val="es-CU"/>
        </w:rPr>
        <w:t>(3)</w:t>
      </w:r>
    </w:p>
    <w:p w:rsidR="00145168" w:rsidRPr="00693C9F" w:rsidRDefault="00145168" w:rsidP="00693C9F">
      <w:pPr>
        <w:spacing w:after="0" w:line="360" w:lineRule="auto"/>
        <w:jc w:val="both"/>
        <w:rPr>
          <w:rFonts w:ascii="Arial" w:hAnsi="Arial" w:cs="Arial"/>
          <w:sz w:val="24"/>
          <w:szCs w:val="24"/>
          <w:vertAlign w:val="superscript"/>
          <w:lang w:val="es-CU"/>
        </w:rPr>
      </w:pPr>
      <w:r w:rsidRPr="00693C9F">
        <w:rPr>
          <w:rFonts w:ascii="Arial" w:hAnsi="Arial" w:cs="Arial"/>
          <w:sz w:val="24"/>
          <w:szCs w:val="24"/>
          <w:vertAlign w:val="superscript"/>
          <w:lang w:val="es-CU"/>
        </w:rPr>
        <w:t xml:space="preserve">                     </w:t>
      </w:r>
      <w:r w:rsidRPr="00693C9F">
        <w:rPr>
          <w:rFonts w:ascii="Arial" w:hAnsi="Arial" w:cs="Arial"/>
          <w:sz w:val="24"/>
          <w:szCs w:val="24"/>
          <w:lang w:val="es-CU"/>
        </w:rPr>
        <w:t>Hernández Alemán Daniela</w:t>
      </w:r>
      <w:r w:rsidR="00F605EF">
        <w:rPr>
          <w:rFonts w:ascii="Arial" w:hAnsi="Arial" w:cs="Arial"/>
          <w:sz w:val="24"/>
          <w:szCs w:val="24"/>
          <w:lang w:val="es-CU"/>
        </w:rPr>
        <w:t xml:space="preserve"> María</w:t>
      </w:r>
      <w:r w:rsidRPr="00693C9F">
        <w:rPr>
          <w:rFonts w:ascii="Arial" w:hAnsi="Arial" w:cs="Arial"/>
          <w:sz w:val="24"/>
          <w:szCs w:val="24"/>
          <w:vertAlign w:val="superscript"/>
          <w:lang w:val="es-CU"/>
        </w:rPr>
        <w:t xml:space="preserve"> (4)</w:t>
      </w:r>
    </w:p>
    <w:p w:rsidR="00F605EF" w:rsidRDefault="00F605EF" w:rsidP="00693C9F">
      <w:pPr>
        <w:spacing w:line="360" w:lineRule="auto"/>
        <w:jc w:val="both"/>
        <w:rPr>
          <w:rFonts w:ascii="Arial" w:hAnsi="Arial" w:cs="Arial"/>
          <w:sz w:val="24"/>
          <w:szCs w:val="24"/>
          <w:vertAlign w:val="superscript"/>
          <w:lang w:val="es-CU"/>
        </w:rPr>
      </w:pPr>
    </w:p>
    <w:p w:rsidR="000B66ED" w:rsidRDefault="00145168" w:rsidP="00693C9F">
      <w:pPr>
        <w:spacing w:line="360" w:lineRule="auto"/>
        <w:jc w:val="both"/>
        <w:rPr>
          <w:rFonts w:ascii="Arial" w:hAnsi="Arial" w:cs="Arial"/>
          <w:sz w:val="24"/>
          <w:szCs w:val="24"/>
          <w:lang w:val="es-CU"/>
        </w:rPr>
      </w:pPr>
      <w:r w:rsidRPr="00693C9F">
        <w:rPr>
          <w:rFonts w:ascii="Arial" w:hAnsi="Arial" w:cs="Arial"/>
          <w:sz w:val="24"/>
          <w:szCs w:val="24"/>
          <w:vertAlign w:val="superscript"/>
          <w:lang w:val="es-CU"/>
        </w:rPr>
        <w:t>1</w:t>
      </w:r>
      <w:r w:rsidRPr="00693C9F">
        <w:rPr>
          <w:rFonts w:ascii="Arial" w:hAnsi="Arial" w:cs="Arial"/>
          <w:sz w:val="24"/>
          <w:szCs w:val="24"/>
          <w:lang w:val="es-CU"/>
        </w:rPr>
        <w:t>Policlínico Universitario</w:t>
      </w:r>
      <w:r w:rsidR="000B66ED" w:rsidRPr="00693C9F">
        <w:rPr>
          <w:rFonts w:ascii="Arial" w:hAnsi="Arial" w:cs="Arial"/>
          <w:sz w:val="24"/>
          <w:szCs w:val="24"/>
          <w:lang w:val="es-CU"/>
        </w:rPr>
        <w:t xml:space="preserve"> </w:t>
      </w:r>
      <w:r w:rsidR="00F605EF">
        <w:rPr>
          <w:rFonts w:ascii="Arial" w:hAnsi="Arial" w:cs="Arial"/>
          <w:sz w:val="24"/>
          <w:szCs w:val="24"/>
          <w:lang w:val="es-CU"/>
        </w:rPr>
        <w:t xml:space="preserve">"Julio Castillo"/Medicina general Integral y Dermatología, </w:t>
      </w:r>
      <w:r w:rsidR="000B66ED" w:rsidRPr="00693C9F">
        <w:rPr>
          <w:rFonts w:ascii="Arial" w:hAnsi="Arial" w:cs="Arial"/>
          <w:sz w:val="24"/>
          <w:szCs w:val="24"/>
          <w:lang w:val="es-CU"/>
        </w:rPr>
        <w:t xml:space="preserve">Chambas, Ciego de Ávila, Cuba. </w:t>
      </w:r>
      <w:hyperlink r:id="rId7" w:history="1">
        <w:r w:rsidR="000B66ED" w:rsidRPr="00693C9F">
          <w:rPr>
            <w:rStyle w:val="Hipervnculo"/>
            <w:rFonts w:ascii="Arial" w:hAnsi="Arial" w:cs="Arial"/>
            <w:sz w:val="24"/>
            <w:szCs w:val="24"/>
            <w:lang w:val="es-CU"/>
          </w:rPr>
          <w:t>ta.martinez@nauta.cu</w:t>
        </w:r>
      </w:hyperlink>
    </w:p>
    <w:p w:rsidR="00F33944" w:rsidRDefault="00F605EF" w:rsidP="00693C9F">
      <w:pPr>
        <w:spacing w:line="360" w:lineRule="auto"/>
        <w:jc w:val="both"/>
        <w:rPr>
          <w:rFonts w:ascii="Arial" w:hAnsi="Arial" w:cs="Arial"/>
          <w:sz w:val="24"/>
          <w:szCs w:val="24"/>
          <w:lang w:val="es-CU"/>
        </w:rPr>
      </w:pPr>
      <w:r>
        <w:rPr>
          <w:rFonts w:ascii="Arial" w:hAnsi="Arial" w:cs="Arial"/>
          <w:sz w:val="24"/>
          <w:szCs w:val="24"/>
          <w:vertAlign w:val="superscript"/>
          <w:lang w:val="es-CU"/>
        </w:rPr>
        <w:t>2</w:t>
      </w:r>
      <w:r>
        <w:rPr>
          <w:rFonts w:ascii="Arial" w:hAnsi="Arial" w:cs="Arial"/>
          <w:sz w:val="24"/>
          <w:szCs w:val="24"/>
          <w:lang w:val="es-CU"/>
        </w:rPr>
        <w:t>Universidad de Ciencias Médicas de Sancti Spiritus</w:t>
      </w:r>
      <w:r w:rsidRPr="00F605EF">
        <w:rPr>
          <w:rFonts w:ascii="Arial" w:hAnsi="Arial" w:cs="Arial"/>
          <w:sz w:val="24"/>
          <w:szCs w:val="24"/>
          <w:lang w:val="es-CU"/>
        </w:rPr>
        <w:t xml:space="preserve">/ </w:t>
      </w:r>
      <w:r>
        <w:rPr>
          <w:rFonts w:ascii="Arial" w:hAnsi="Arial" w:cs="Arial"/>
          <w:sz w:val="24"/>
          <w:szCs w:val="24"/>
          <w:lang w:val="es-CU"/>
        </w:rPr>
        <w:t xml:space="preserve">Profesor Títular, </w:t>
      </w:r>
      <w:r w:rsidRPr="00F605EF">
        <w:rPr>
          <w:rFonts w:ascii="Arial" w:hAnsi="Arial" w:cs="Arial"/>
          <w:sz w:val="24"/>
          <w:szCs w:val="24"/>
          <w:lang w:val="es-CU"/>
        </w:rPr>
        <w:t xml:space="preserve">Sancti Spiritus, Cuba. </w:t>
      </w:r>
      <w:hyperlink r:id="rId8" w:history="1">
        <w:r w:rsidR="00F33944" w:rsidRPr="00735847">
          <w:rPr>
            <w:rStyle w:val="Hipervnculo"/>
            <w:rFonts w:ascii="Arial" w:hAnsi="Arial" w:cs="Arial"/>
            <w:sz w:val="24"/>
            <w:szCs w:val="24"/>
            <w:lang w:val="es-CU"/>
          </w:rPr>
          <w:t>pachecojose.ssp@infomed.sld.cu</w:t>
        </w:r>
      </w:hyperlink>
    </w:p>
    <w:p w:rsidR="00F605EF" w:rsidRDefault="00F605EF" w:rsidP="00693C9F">
      <w:pPr>
        <w:spacing w:line="360" w:lineRule="auto"/>
        <w:jc w:val="both"/>
        <w:rPr>
          <w:rFonts w:ascii="Arial" w:hAnsi="Arial" w:cs="Arial"/>
          <w:sz w:val="24"/>
          <w:szCs w:val="24"/>
          <w:lang w:val="es-CU"/>
        </w:rPr>
      </w:pPr>
      <w:r>
        <w:rPr>
          <w:rFonts w:ascii="Arial" w:hAnsi="Arial" w:cs="Arial"/>
          <w:sz w:val="24"/>
          <w:szCs w:val="24"/>
          <w:vertAlign w:val="superscript"/>
          <w:lang w:val="es-CU"/>
        </w:rPr>
        <w:t>3</w:t>
      </w:r>
      <w:r w:rsidRPr="00F605EF">
        <w:rPr>
          <w:rFonts w:ascii="Arial" w:hAnsi="Arial" w:cs="Arial"/>
          <w:sz w:val="24"/>
          <w:szCs w:val="24"/>
          <w:lang w:val="es-CU"/>
        </w:rPr>
        <w:t>Policlínico Universitario "</w:t>
      </w:r>
      <w:r>
        <w:rPr>
          <w:rFonts w:ascii="Arial" w:hAnsi="Arial" w:cs="Arial"/>
          <w:sz w:val="24"/>
          <w:szCs w:val="24"/>
          <w:lang w:val="es-CU"/>
        </w:rPr>
        <w:t>Camilo Cienfuegos</w:t>
      </w:r>
      <w:r w:rsidRPr="00F605EF">
        <w:rPr>
          <w:rFonts w:ascii="Arial" w:hAnsi="Arial" w:cs="Arial"/>
          <w:sz w:val="24"/>
          <w:szCs w:val="24"/>
          <w:lang w:val="es-CU"/>
        </w:rPr>
        <w:t xml:space="preserve">"/Medicina general Integral y </w:t>
      </w:r>
      <w:r w:rsidR="00F33944">
        <w:rPr>
          <w:rFonts w:ascii="Arial" w:hAnsi="Arial" w:cs="Arial"/>
          <w:sz w:val="24"/>
          <w:szCs w:val="24"/>
          <w:lang w:val="es-CU"/>
        </w:rPr>
        <w:t>M</w:t>
      </w:r>
      <w:r>
        <w:rPr>
          <w:rFonts w:ascii="Arial" w:hAnsi="Arial" w:cs="Arial"/>
          <w:sz w:val="24"/>
          <w:szCs w:val="24"/>
          <w:lang w:val="es-CU"/>
        </w:rPr>
        <w:t xml:space="preserve">edicina física y rehabilitación, </w:t>
      </w:r>
      <w:r w:rsidRPr="00F605EF">
        <w:rPr>
          <w:rFonts w:ascii="Arial" w:hAnsi="Arial" w:cs="Arial"/>
          <w:sz w:val="24"/>
          <w:szCs w:val="24"/>
          <w:lang w:val="es-CU"/>
        </w:rPr>
        <w:t xml:space="preserve">Chambas, Ciego de Ávila, Cuba. </w:t>
      </w:r>
      <w:hyperlink r:id="rId9" w:history="1">
        <w:r w:rsidR="00FE1F6E" w:rsidRPr="00735847">
          <w:rPr>
            <w:rStyle w:val="Hipervnculo"/>
            <w:rFonts w:ascii="Arial" w:hAnsi="Arial" w:cs="Arial"/>
            <w:sz w:val="24"/>
            <w:szCs w:val="24"/>
            <w:lang w:val="es-CU"/>
          </w:rPr>
          <w:t>onesioestebandeleongutierrez4@gmail.com</w:t>
        </w:r>
      </w:hyperlink>
    </w:p>
    <w:p w:rsidR="000B66ED" w:rsidRPr="00693C9F" w:rsidRDefault="00F605EF" w:rsidP="00693C9F">
      <w:pPr>
        <w:spacing w:line="360" w:lineRule="auto"/>
        <w:jc w:val="both"/>
        <w:rPr>
          <w:rFonts w:ascii="Arial" w:hAnsi="Arial" w:cs="Arial"/>
          <w:sz w:val="24"/>
          <w:szCs w:val="24"/>
          <w:lang w:val="es-CU"/>
        </w:rPr>
      </w:pPr>
      <w:r>
        <w:rPr>
          <w:rFonts w:ascii="Arial" w:hAnsi="Arial" w:cs="Arial"/>
          <w:sz w:val="24"/>
          <w:szCs w:val="24"/>
          <w:vertAlign w:val="superscript"/>
          <w:lang w:val="es-CU"/>
        </w:rPr>
        <w:t>4</w:t>
      </w:r>
      <w:r>
        <w:rPr>
          <w:rFonts w:ascii="Arial" w:hAnsi="Arial" w:cs="Arial"/>
          <w:sz w:val="24"/>
          <w:szCs w:val="24"/>
          <w:lang w:val="es-CU"/>
        </w:rPr>
        <w:t>Universidad de Ciencias Médicas de Morón/ es</w:t>
      </w:r>
      <w:r w:rsidR="000B66ED" w:rsidRPr="00693C9F">
        <w:rPr>
          <w:rFonts w:ascii="Arial" w:hAnsi="Arial" w:cs="Arial"/>
          <w:sz w:val="24"/>
          <w:szCs w:val="24"/>
          <w:lang w:val="es-CU"/>
        </w:rPr>
        <w:t>tudiante de Medicina</w:t>
      </w:r>
      <w:r>
        <w:rPr>
          <w:rFonts w:ascii="Arial" w:hAnsi="Arial" w:cs="Arial"/>
          <w:sz w:val="24"/>
          <w:szCs w:val="24"/>
          <w:lang w:val="es-CU"/>
        </w:rPr>
        <w:t>,</w:t>
      </w:r>
      <w:r w:rsidR="000B66ED" w:rsidRPr="00693C9F">
        <w:rPr>
          <w:rFonts w:ascii="Arial" w:hAnsi="Arial" w:cs="Arial"/>
          <w:sz w:val="24"/>
          <w:szCs w:val="24"/>
          <w:lang w:val="es-CU"/>
        </w:rPr>
        <w:t xml:space="preserve"> Morón. Ciego de Ávila. Cuba.  </w:t>
      </w:r>
      <w:hyperlink r:id="rId10" w:history="1">
        <w:r w:rsidR="000B66ED" w:rsidRPr="00693C9F">
          <w:rPr>
            <w:rStyle w:val="Hipervnculo"/>
            <w:rFonts w:ascii="Arial" w:hAnsi="Arial" w:cs="Arial"/>
            <w:sz w:val="24"/>
            <w:szCs w:val="24"/>
            <w:lang w:val="es-CU"/>
          </w:rPr>
          <w:t>danielamha2001@gmail.com</w:t>
        </w:r>
      </w:hyperlink>
    </w:p>
    <w:p w:rsidR="000B66ED" w:rsidRPr="00693C9F" w:rsidRDefault="000B66ED" w:rsidP="00693C9F">
      <w:pPr>
        <w:spacing w:line="360" w:lineRule="auto"/>
        <w:jc w:val="both"/>
        <w:rPr>
          <w:rFonts w:ascii="Arial" w:hAnsi="Arial" w:cs="Arial"/>
          <w:sz w:val="24"/>
          <w:szCs w:val="24"/>
          <w:lang w:val="es-CU"/>
        </w:rPr>
      </w:pPr>
    </w:p>
    <w:p w:rsidR="00145168" w:rsidRPr="00DC6B07" w:rsidRDefault="00145168" w:rsidP="00693C9F">
      <w:pPr>
        <w:spacing w:line="360" w:lineRule="auto"/>
        <w:jc w:val="both"/>
        <w:rPr>
          <w:rFonts w:ascii="Arial" w:hAnsi="Arial" w:cs="Arial"/>
          <w:b/>
          <w:sz w:val="24"/>
          <w:szCs w:val="24"/>
          <w:lang w:val="es-CU"/>
        </w:rPr>
      </w:pPr>
      <w:r w:rsidRPr="00DC6B07">
        <w:rPr>
          <w:rFonts w:ascii="Arial" w:hAnsi="Arial" w:cs="Arial"/>
          <w:b/>
          <w:sz w:val="24"/>
          <w:szCs w:val="24"/>
          <w:lang w:val="es-CU"/>
        </w:rPr>
        <w:t>RESUMEN</w:t>
      </w:r>
    </w:p>
    <w:p w:rsidR="000B66ED" w:rsidRPr="00693C9F" w:rsidRDefault="000B66ED" w:rsidP="00DC6B07">
      <w:pPr>
        <w:spacing w:line="360" w:lineRule="auto"/>
        <w:jc w:val="both"/>
        <w:rPr>
          <w:rFonts w:ascii="Arial" w:hAnsi="Arial" w:cs="Arial"/>
          <w:sz w:val="24"/>
          <w:szCs w:val="24"/>
          <w:lang w:val="es-CU"/>
        </w:rPr>
      </w:pPr>
      <w:r w:rsidRPr="00DC6B07">
        <w:rPr>
          <w:rFonts w:ascii="Arial" w:hAnsi="Arial" w:cs="Arial"/>
          <w:b/>
          <w:sz w:val="24"/>
          <w:szCs w:val="24"/>
          <w:lang w:val="es-CU"/>
        </w:rPr>
        <w:t>Introducción</w:t>
      </w:r>
      <w:r w:rsidRPr="00693C9F">
        <w:rPr>
          <w:rFonts w:ascii="Arial" w:hAnsi="Arial" w:cs="Arial"/>
          <w:sz w:val="24"/>
          <w:szCs w:val="24"/>
          <w:lang w:val="es-CU"/>
        </w:rPr>
        <w:t>:</w:t>
      </w:r>
      <w:r w:rsidR="001E13F8">
        <w:rPr>
          <w:rFonts w:ascii="Arial" w:hAnsi="Arial" w:cs="Arial"/>
          <w:sz w:val="24"/>
          <w:szCs w:val="24"/>
          <w:lang w:val="es-CU"/>
        </w:rPr>
        <w:t xml:space="preserve"> L</w:t>
      </w:r>
      <w:r w:rsidR="001E13F8" w:rsidRPr="001E13F8">
        <w:rPr>
          <w:rFonts w:ascii="Arial" w:hAnsi="Arial" w:cs="Arial"/>
          <w:sz w:val="24"/>
          <w:szCs w:val="24"/>
          <w:lang w:val="es-CU"/>
        </w:rPr>
        <w:t xml:space="preserve">a formación de los especialistas en medicina general integral </w:t>
      </w:r>
      <w:r w:rsidR="001E13F8">
        <w:rPr>
          <w:rFonts w:ascii="Arial" w:hAnsi="Arial" w:cs="Arial"/>
          <w:sz w:val="24"/>
          <w:szCs w:val="24"/>
          <w:lang w:val="es-CU"/>
        </w:rPr>
        <w:t xml:space="preserve">en Cuba </w:t>
      </w:r>
      <w:r w:rsidR="001E13F8" w:rsidRPr="001E13F8">
        <w:rPr>
          <w:rFonts w:ascii="Arial" w:hAnsi="Arial" w:cs="Arial"/>
          <w:sz w:val="24"/>
          <w:szCs w:val="24"/>
          <w:lang w:val="es-CU"/>
        </w:rPr>
        <w:t>constituye un área temática para la educación médica como didáctica particular, que demanda la preparación continua de los residentes</w:t>
      </w:r>
      <w:r w:rsidR="00B703FA">
        <w:rPr>
          <w:rFonts w:ascii="Arial" w:hAnsi="Arial" w:cs="Arial"/>
          <w:sz w:val="24"/>
          <w:szCs w:val="24"/>
          <w:lang w:val="es-CU"/>
        </w:rPr>
        <w:t xml:space="preserve"> y</w:t>
      </w:r>
      <w:r w:rsidR="001E13F8" w:rsidRPr="001E13F8">
        <w:rPr>
          <w:rFonts w:ascii="Arial" w:hAnsi="Arial" w:cs="Arial"/>
          <w:sz w:val="24"/>
          <w:szCs w:val="24"/>
          <w:lang w:val="es-CU"/>
        </w:rPr>
        <w:t xml:space="preserve"> profesores</w:t>
      </w:r>
      <w:bookmarkStart w:id="0" w:name="_GoBack"/>
      <w:bookmarkEnd w:id="0"/>
      <w:r w:rsidR="001E13F8" w:rsidRPr="001E13F8">
        <w:rPr>
          <w:rFonts w:ascii="Arial" w:hAnsi="Arial" w:cs="Arial"/>
          <w:sz w:val="24"/>
          <w:szCs w:val="24"/>
          <w:lang w:val="es-CU"/>
        </w:rPr>
        <w:t xml:space="preserve">, para apropiarse de conocimientos, habilidades y valores que le permitan brindar una atención médica integral. Dicha especialidad es de perfil amplio, con un enfoque social y preventivo de la medicina, que integra conocimientos y habilidades de las ciencias socio- médicas con una preparación clínica amplia para dar solución a los problemas de salud del individuo, la familia y la comunidad. </w:t>
      </w:r>
      <w:r w:rsidR="00B703FA">
        <w:rPr>
          <w:rFonts w:ascii="Arial" w:hAnsi="Arial" w:cs="Arial"/>
          <w:sz w:val="24"/>
          <w:szCs w:val="24"/>
          <w:lang w:val="es-CU"/>
        </w:rPr>
        <w:t>En la presente s</w:t>
      </w:r>
      <w:r w:rsidR="001E13F8" w:rsidRPr="001E13F8">
        <w:rPr>
          <w:rFonts w:ascii="Arial" w:hAnsi="Arial" w:cs="Arial"/>
          <w:sz w:val="24"/>
          <w:szCs w:val="24"/>
          <w:lang w:val="es-CU"/>
        </w:rPr>
        <w:t>e realiza un recuento histórico de l</w:t>
      </w:r>
      <w:r w:rsidR="001E13F8">
        <w:rPr>
          <w:rFonts w:ascii="Arial" w:hAnsi="Arial" w:cs="Arial"/>
          <w:sz w:val="24"/>
          <w:szCs w:val="24"/>
          <w:lang w:val="es-CU"/>
        </w:rPr>
        <w:t xml:space="preserve">a evolución </w:t>
      </w:r>
      <w:r w:rsidR="001E13F8">
        <w:rPr>
          <w:rFonts w:ascii="Arial" w:hAnsi="Arial" w:cs="Arial"/>
          <w:sz w:val="24"/>
          <w:szCs w:val="24"/>
          <w:lang w:val="es-CU"/>
        </w:rPr>
        <w:lastRenderedPageBreak/>
        <w:t>de</w:t>
      </w:r>
      <w:r w:rsidR="00DC6B07">
        <w:rPr>
          <w:rFonts w:ascii="Arial" w:hAnsi="Arial" w:cs="Arial"/>
          <w:sz w:val="24"/>
          <w:szCs w:val="24"/>
          <w:lang w:val="es-CU"/>
        </w:rPr>
        <w:t>l</w:t>
      </w:r>
      <w:r w:rsidR="001E13F8">
        <w:rPr>
          <w:rFonts w:ascii="Arial" w:hAnsi="Arial" w:cs="Arial"/>
          <w:sz w:val="24"/>
          <w:szCs w:val="24"/>
          <w:lang w:val="es-CU"/>
        </w:rPr>
        <w:t xml:space="preserve"> proceso de formación </w:t>
      </w:r>
      <w:r w:rsidR="00DC6B07">
        <w:rPr>
          <w:rFonts w:ascii="Arial" w:hAnsi="Arial" w:cs="Arial"/>
          <w:sz w:val="24"/>
          <w:szCs w:val="24"/>
          <w:lang w:val="es-CU"/>
        </w:rPr>
        <w:t>de estos especialistas desde sus inicios</w:t>
      </w:r>
      <w:r w:rsidR="001E13F8" w:rsidRPr="001E13F8">
        <w:rPr>
          <w:rFonts w:ascii="Arial" w:hAnsi="Arial" w:cs="Arial"/>
          <w:sz w:val="24"/>
          <w:szCs w:val="24"/>
          <w:lang w:val="es-CU"/>
        </w:rPr>
        <w:t xml:space="preserve"> hasta la actualidad</w:t>
      </w:r>
      <w:r w:rsidR="00DC6B07">
        <w:rPr>
          <w:rFonts w:ascii="Arial" w:hAnsi="Arial" w:cs="Arial"/>
          <w:sz w:val="24"/>
          <w:szCs w:val="24"/>
          <w:lang w:val="es-CU"/>
        </w:rPr>
        <w:t xml:space="preserve"> y s</w:t>
      </w:r>
      <w:r w:rsidR="001E13F8" w:rsidRPr="001E13F8">
        <w:rPr>
          <w:rFonts w:ascii="Arial" w:hAnsi="Arial" w:cs="Arial"/>
          <w:sz w:val="24"/>
          <w:szCs w:val="24"/>
          <w:lang w:val="es-CU"/>
        </w:rPr>
        <w:t>e exponen las características de</w:t>
      </w:r>
      <w:r w:rsidR="001E13F8">
        <w:rPr>
          <w:rFonts w:ascii="Arial" w:hAnsi="Arial" w:cs="Arial"/>
          <w:sz w:val="24"/>
          <w:szCs w:val="24"/>
          <w:lang w:val="es-CU"/>
        </w:rPr>
        <w:t xml:space="preserve"> </w:t>
      </w:r>
      <w:r w:rsidR="001E13F8" w:rsidRPr="001E13F8">
        <w:rPr>
          <w:rFonts w:ascii="Arial" w:hAnsi="Arial" w:cs="Arial"/>
          <w:sz w:val="24"/>
          <w:szCs w:val="24"/>
          <w:lang w:val="es-CU"/>
        </w:rPr>
        <w:t>l</w:t>
      </w:r>
      <w:r w:rsidR="001E13F8">
        <w:rPr>
          <w:rFonts w:ascii="Arial" w:hAnsi="Arial" w:cs="Arial"/>
          <w:sz w:val="24"/>
          <w:szCs w:val="24"/>
          <w:lang w:val="es-CU"/>
        </w:rPr>
        <w:t xml:space="preserve">as diferentes versiones del programa de </w:t>
      </w:r>
      <w:r w:rsidR="00DD501A">
        <w:rPr>
          <w:rFonts w:ascii="Arial" w:hAnsi="Arial" w:cs="Arial"/>
          <w:sz w:val="24"/>
          <w:szCs w:val="24"/>
          <w:lang w:val="es-CU"/>
        </w:rPr>
        <w:t>formación</w:t>
      </w:r>
      <w:r w:rsidR="00DC6B07">
        <w:rPr>
          <w:rFonts w:ascii="Arial" w:hAnsi="Arial" w:cs="Arial"/>
          <w:sz w:val="24"/>
          <w:szCs w:val="24"/>
          <w:lang w:val="es-CU"/>
        </w:rPr>
        <w:t>.</w:t>
      </w:r>
    </w:p>
    <w:p w:rsidR="000B66ED" w:rsidRPr="00693C9F" w:rsidRDefault="000B66ED" w:rsidP="00693C9F">
      <w:pPr>
        <w:spacing w:line="360" w:lineRule="auto"/>
        <w:jc w:val="both"/>
        <w:rPr>
          <w:rFonts w:ascii="Arial" w:hAnsi="Arial" w:cs="Arial"/>
          <w:sz w:val="24"/>
          <w:szCs w:val="24"/>
          <w:lang w:val="es-CU"/>
        </w:rPr>
      </w:pPr>
      <w:r w:rsidRPr="00DC6B07">
        <w:rPr>
          <w:rFonts w:ascii="Arial" w:hAnsi="Arial" w:cs="Arial"/>
          <w:b/>
          <w:sz w:val="24"/>
          <w:szCs w:val="24"/>
          <w:lang w:val="es-CU"/>
        </w:rPr>
        <w:t>Objetivo</w:t>
      </w:r>
      <w:r w:rsidRPr="00693C9F">
        <w:rPr>
          <w:rFonts w:ascii="Arial" w:hAnsi="Arial" w:cs="Arial"/>
          <w:sz w:val="24"/>
          <w:szCs w:val="24"/>
          <w:lang w:val="es-CU"/>
        </w:rPr>
        <w:t>: Fundamentar l</w:t>
      </w:r>
      <w:r w:rsidR="00DD501A">
        <w:rPr>
          <w:rFonts w:ascii="Arial" w:hAnsi="Arial" w:cs="Arial"/>
          <w:sz w:val="24"/>
          <w:szCs w:val="24"/>
          <w:lang w:val="es-CU"/>
        </w:rPr>
        <w:t xml:space="preserve">a evolución histórica </w:t>
      </w:r>
      <w:r w:rsidR="00DC6B07" w:rsidRPr="00DC6B07">
        <w:rPr>
          <w:rFonts w:ascii="Arial" w:hAnsi="Arial" w:cs="Arial"/>
          <w:sz w:val="24"/>
          <w:szCs w:val="24"/>
          <w:lang w:val="es-CU"/>
        </w:rPr>
        <w:t>del proceso de formacioón del especialista en medicina general integral.</w:t>
      </w:r>
      <w:r w:rsidRPr="00693C9F">
        <w:rPr>
          <w:rFonts w:ascii="Arial" w:hAnsi="Arial" w:cs="Arial"/>
          <w:sz w:val="24"/>
          <w:szCs w:val="24"/>
          <w:lang w:val="es-CU"/>
        </w:rPr>
        <w:t xml:space="preserve"> </w:t>
      </w:r>
    </w:p>
    <w:p w:rsidR="000B66ED" w:rsidRPr="00693C9F" w:rsidRDefault="000B66ED" w:rsidP="00693C9F">
      <w:pPr>
        <w:spacing w:line="360" w:lineRule="auto"/>
        <w:jc w:val="both"/>
        <w:rPr>
          <w:rFonts w:ascii="Arial" w:hAnsi="Arial" w:cs="Arial"/>
          <w:sz w:val="24"/>
          <w:szCs w:val="24"/>
          <w:lang w:val="es-CU"/>
        </w:rPr>
      </w:pPr>
      <w:r w:rsidRPr="00DC6B07">
        <w:rPr>
          <w:rFonts w:ascii="Arial" w:hAnsi="Arial" w:cs="Arial"/>
          <w:b/>
          <w:sz w:val="24"/>
          <w:szCs w:val="24"/>
          <w:lang w:val="es-CU"/>
        </w:rPr>
        <w:t>Métodos</w:t>
      </w:r>
      <w:r w:rsidRPr="00693C9F">
        <w:rPr>
          <w:rFonts w:ascii="Arial" w:hAnsi="Arial" w:cs="Arial"/>
          <w:sz w:val="24"/>
          <w:szCs w:val="24"/>
          <w:lang w:val="es-CU"/>
        </w:rPr>
        <w:t xml:space="preserve">: Se realizó una revisión bibliográfica de </w:t>
      </w:r>
      <w:r w:rsidR="00DC6B07">
        <w:rPr>
          <w:rFonts w:ascii="Arial" w:hAnsi="Arial" w:cs="Arial"/>
          <w:sz w:val="24"/>
          <w:szCs w:val="24"/>
          <w:lang w:val="es-CU"/>
        </w:rPr>
        <w:t>mayo</w:t>
      </w:r>
      <w:r w:rsidRPr="00693C9F">
        <w:rPr>
          <w:rFonts w:ascii="Arial" w:hAnsi="Arial" w:cs="Arial"/>
          <w:sz w:val="24"/>
          <w:szCs w:val="24"/>
          <w:lang w:val="es-CU"/>
        </w:rPr>
        <w:t>-</w:t>
      </w:r>
      <w:r w:rsidR="00DC6B07">
        <w:rPr>
          <w:rFonts w:ascii="Arial" w:hAnsi="Arial" w:cs="Arial"/>
          <w:sz w:val="24"/>
          <w:szCs w:val="24"/>
          <w:lang w:val="es-CU"/>
        </w:rPr>
        <w:t>julio</w:t>
      </w:r>
      <w:r w:rsidRPr="00693C9F">
        <w:rPr>
          <w:rFonts w:ascii="Arial" w:hAnsi="Arial" w:cs="Arial"/>
          <w:sz w:val="24"/>
          <w:szCs w:val="24"/>
          <w:lang w:val="es-CU"/>
        </w:rPr>
        <w:t xml:space="preserve"> de 2023. Se utilizaron como motores de búsqueda los correspondientes a  Go</w:t>
      </w:r>
      <w:r w:rsidR="00B703FA">
        <w:rPr>
          <w:rFonts w:ascii="Arial" w:hAnsi="Arial" w:cs="Arial"/>
          <w:sz w:val="24"/>
          <w:szCs w:val="24"/>
          <w:lang w:val="es-CU"/>
        </w:rPr>
        <w:t>ogle Académico, Pubmed y SciELO.</w:t>
      </w:r>
      <w:r w:rsidR="00446B56" w:rsidRPr="00446B56">
        <w:rPr>
          <w:rFonts w:ascii="Arial" w:hAnsi="Arial" w:cs="Arial"/>
          <w:sz w:val="24"/>
          <w:szCs w:val="24"/>
          <w:lang w:val="es-CU"/>
        </w:rPr>
        <w:t xml:space="preserve"> De los 45 artículos recuperados se seleccionaron 23 para la investigación</w:t>
      </w:r>
    </w:p>
    <w:p w:rsidR="000B66ED" w:rsidRPr="00DC6B07" w:rsidRDefault="000B66ED" w:rsidP="00DC6B07">
      <w:pPr>
        <w:spacing w:line="360" w:lineRule="auto"/>
        <w:jc w:val="both"/>
        <w:rPr>
          <w:rFonts w:ascii="Arial" w:hAnsi="Arial" w:cs="Arial"/>
          <w:sz w:val="24"/>
          <w:szCs w:val="24"/>
          <w:lang w:val="es-CU"/>
        </w:rPr>
      </w:pPr>
      <w:r w:rsidRPr="00DC6B07">
        <w:rPr>
          <w:rFonts w:ascii="Arial" w:hAnsi="Arial" w:cs="Arial"/>
          <w:b/>
          <w:sz w:val="24"/>
          <w:szCs w:val="24"/>
          <w:lang w:val="es-CU"/>
        </w:rPr>
        <w:t>Conclusiones</w:t>
      </w:r>
      <w:r w:rsidRPr="00693C9F">
        <w:rPr>
          <w:rFonts w:ascii="Arial" w:hAnsi="Arial" w:cs="Arial"/>
          <w:sz w:val="24"/>
          <w:szCs w:val="24"/>
          <w:lang w:val="es-CU"/>
        </w:rPr>
        <w:t xml:space="preserve">: </w:t>
      </w:r>
      <w:r w:rsidR="00DC6B07" w:rsidRPr="00DC6B07">
        <w:rPr>
          <w:rFonts w:ascii="Arial" w:hAnsi="Arial" w:cs="Arial"/>
          <w:sz w:val="24"/>
          <w:szCs w:val="24"/>
          <w:lang w:val="es-CU"/>
        </w:rPr>
        <w:t>La sistematización realizada por la autora muestra como principio rector de la Educación Médica, la Educación en el Trabajo en todas las versiones del programa  de la especialidad en MGI, lo que promueve la adquisición activa de conocimientos por parte de los residentes, los cuales se declaran en las bases metodológicas del programa como gestores de su propia formación.</w:t>
      </w:r>
    </w:p>
    <w:p w:rsidR="000B66ED" w:rsidRDefault="000B66ED" w:rsidP="00693C9F">
      <w:pPr>
        <w:spacing w:line="360" w:lineRule="auto"/>
        <w:jc w:val="both"/>
        <w:rPr>
          <w:rFonts w:ascii="Arial" w:hAnsi="Arial" w:cs="Arial"/>
          <w:sz w:val="24"/>
          <w:szCs w:val="24"/>
          <w:lang w:val="es-CU"/>
        </w:rPr>
      </w:pPr>
      <w:r w:rsidRPr="00DC6B07">
        <w:rPr>
          <w:rFonts w:ascii="Arial" w:hAnsi="Arial" w:cs="Arial"/>
          <w:b/>
          <w:sz w:val="24"/>
          <w:szCs w:val="24"/>
          <w:lang w:val="es-CU"/>
        </w:rPr>
        <w:t>Palabras clave</w:t>
      </w:r>
      <w:r w:rsidRPr="00693C9F">
        <w:rPr>
          <w:rFonts w:ascii="Arial" w:hAnsi="Arial" w:cs="Arial"/>
          <w:sz w:val="24"/>
          <w:szCs w:val="24"/>
          <w:lang w:val="es-CU"/>
        </w:rPr>
        <w:t xml:space="preserve">: </w:t>
      </w:r>
      <w:r w:rsidR="00DC6B07" w:rsidRPr="00DC6B07">
        <w:rPr>
          <w:rFonts w:ascii="Arial" w:hAnsi="Arial" w:cs="Arial"/>
          <w:sz w:val="24"/>
          <w:szCs w:val="24"/>
          <w:lang w:val="es-CU"/>
        </w:rPr>
        <w:t xml:space="preserve">educación médica, proceso de formación, medicina general integral </w:t>
      </w:r>
    </w:p>
    <w:p w:rsidR="00DC6B07" w:rsidRPr="00693C9F" w:rsidRDefault="00DC6B07" w:rsidP="00693C9F">
      <w:pPr>
        <w:spacing w:line="360" w:lineRule="auto"/>
        <w:jc w:val="both"/>
        <w:rPr>
          <w:rFonts w:ascii="Arial" w:hAnsi="Arial" w:cs="Arial"/>
          <w:sz w:val="24"/>
          <w:szCs w:val="24"/>
          <w:lang w:val="es-CU"/>
        </w:rPr>
      </w:pPr>
    </w:p>
    <w:p w:rsidR="00145168" w:rsidRPr="00693C9F" w:rsidRDefault="00145168" w:rsidP="00693C9F">
      <w:pPr>
        <w:spacing w:line="360" w:lineRule="auto"/>
        <w:jc w:val="both"/>
        <w:rPr>
          <w:rFonts w:ascii="Arial" w:hAnsi="Arial" w:cs="Arial"/>
          <w:b/>
          <w:sz w:val="24"/>
          <w:szCs w:val="24"/>
          <w:lang w:val="es-CU"/>
        </w:rPr>
      </w:pPr>
      <w:r w:rsidRPr="00693C9F">
        <w:rPr>
          <w:rFonts w:ascii="Arial" w:hAnsi="Arial" w:cs="Arial"/>
          <w:b/>
          <w:sz w:val="24"/>
          <w:szCs w:val="24"/>
          <w:lang w:val="es-CU"/>
        </w:rPr>
        <w:t>INTRODUCCIÓN</w:t>
      </w:r>
    </w:p>
    <w:p w:rsidR="00F54AFF" w:rsidRPr="00693C9F" w:rsidRDefault="00F54AFF" w:rsidP="00693C9F">
      <w:pPr>
        <w:spacing w:line="360" w:lineRule="auto"/>
        <w:jc w:val="both"/>
        <w:rPr>
          <w:rFonts w:ascii="Arial" w:hAnsi="Arial" w:cs="Arial"/>
          <w:sz w:val="24"/>
          <w:szCs w:val="24"/>
          <w:vertAlign w:val="superscript"/>
          <w:lang w:val="es-CU"/>
        </w:rPr>
      </w:pPr>
      <w:r w:rsidRPr="00693C9F">
        <w:rPr>
          <w:rFonts w:ascii="Arial" w:hAnsi="Arial" w:cs="Arial"/>
          <w:sz w:val="24"/>
          <w:szCs w:val="24"/>
          <w:lang w:val="es-CU"/>
        </w:rPr>
        <w:t>La atención primaria de la salud (APS), es la estrategia más eficiente para responder a las condiciones de salud del siglo XXI, el modelo de atención está centrado en las acciones de promoción y prevención de salud así como en brindar una atención integral al indivi</w:t>
      </w:r>
      <w:r w:rsidR="001F5869" w:rsidRPr="00693C9F">
        <w:rPr>
          <w:rFonts w:ascii="Arial" w:hAnsi="Arial" w:cs="Arial"/>
          <w:sz w:val="24"/>
          <w:szCs w:val="24"/>
          <w:lang w:val="es-CU"/>
        </w:rPr>
        <w:t>duo, la familia y la comunidad.</w:t>
      </w:r>
      <w:r w:rsidR="001F5869" w:rsidRPr="00693C9F">
        <w:rPr>
          <w:rFonts w:ascii="Arial" w:hAnsi="Arial" w:cs="Arial"/>
          <w:sz w:val="24"/>
          <w:szCs w:val="24"/>
          <w:vertAlign w:val="superscript"/>
          <w:lang w:val="es-CU"/>
        </w:rPr>
        <w:t>(1</w:t>
      </w:r>
      <w:r w:rsidRPr="00693C9F">
        <w:rPr>
          <w:rFonts w:ascii="Arial" w:hAnsi="Arial" w:cs="Arial"/>
          <w:sz w:val="24"/>
          <w:szCs w:val="24"/>
          <w:vertAlign w:val="superscript"/>
          <w:lang w:val="es-CU"/>
        </w:rPr>
        <w:t>)</w:t>
      </w:r>
      <w:r w:rsidRPr="00693C9F">
        <w:rPr>
          <w:rFonts w:ascii="Arial" w:hAnsi="Arial" w:cs="Arial"/>
          <w:sz w:val="24"/>
          <w:szCs w:val="24"/>
          <w:lang w:val="es-CU"/>
        </w:rPr>
        <w:t xml:space="preserve"> Para que la atención primaria pueda actuar como eje articulador del sistema de salud es preciso que sus profesionales tengan una sólida formación que les permita responder oportuna y efectivamente a las necesidades de la población</w:t>
      </w:r>
      <w:r w:rsidR="001F5869" w:rsidRPr="00693C9F">
        <w:rPr>
          <w:rFonts w:ascii="Arial" w:hAnsi="Arial" w:cs="Arial"/>
          <w:sz w:val="24"/>
          <w:szCs w:val="24"/>
          <w:lang w:val="es-CU"/>
        </w:rPr>
        <w:t>.</w:t>
      </w:r>
      <w:r w:rsidRPr="00693C9F">
        <w:rPr>
          <w:rFonts w:ascii="Arial" w:hAnsi="Arial" w:cs="Arial"/>
          <w:sz w:val="24"/>
          <w:szCs w:val="24"/>
          <w:vertAlign w:val="superscript"/>
          <w:lang w:val="es-CU"/>
        </w:rPr>
        <w:t>(2)</w:t>
      </w:r>
    </w:p>
    <w:p w:rsidR="00F54AFF" w:rsidRPr="00693C9F" w:rsidRDefault="00F54AFF" w:rsidP="00693C9F">
      <w:pPr>
        <w:spacing w:line="360" w:lineRule="auto"/>
        <w:jc w:val="both"/>
        <w:rPr>
          <w:rFonts w:ascii="Arial" w:hAnsi="Arial" w:cs="Arial"/>
          <w:sz w:val="24"/>
          <w:szCs w:val="24"/>
          <w:lang w:val="es-CU"/>
        </w:rPr>
      </w:pPr>
      <w:r w:rsidRPr="00693C9F">
        <w:rPr>
          <w:rFonts w:ascii="Arial" w:hAnsi="Arial" w:cs="Arial"/>
          <w:sz w:val="24"/>
          <w:szCs w:val="24"/>
          <w:lang w:val="es-CU"/>
        </w:rPr>
        <w:t>Bajo la conducción y guía del Comandante en Jefe Fidel Castro Ruz, inicia en Cuba la medicina familiar en el año 1984, con el programa del Médico y Enfermera de la Familia</w:t>
      </w:r>
      <w:r w:rsidR="001F5869" w:rsidRPr="00693C9F">
        <w:rPr>
          <w:rFonts w:ascii="Arial" w:hAnsi="Arial" w:cs="Arial"/>
          <w:sz w:val="24"/>
          <w:szCs w:val="24"/>
          <w:lang w:val="es-CU"/>
        </w:rPr>
        <w:t>,</w:t>
      </w:r>
      <w:r w:rsidRPr="00693C9F">
        <w:rPr>
          <w:rFonts w:ascii="Arial" w:hAnsi="Arial" w:cs="Arial"/>
          <w:sz w:val="24"/>
          <w:szCs w:val="24"/>
          <w:vertAlign w:val="superscript"/>
          <w:lang w:val="es-CU"/>
        </w:rPr>
        <w:t>(3)</w:t>
      </w:r>
      <w:r w:rsidRPr="00693C9F">
        <w:rPr>
          <w:rFonts w:ascii="Arial" w:hAnsi="Arial" w:cs="Arial"/>
          <w:sz w:val="24"/>
          <w:szCs w:val="24"/>
          <w:lang w:val="es-CU"/>
        </w:rPr>
        <w:t xml:space="preserve"> dirigida a aplicar de forma integral las acciones de promoción, prevención, curación y rehabilitación. Este modelo de medicina familiar de Cuba es aún un modelo en desarrollo, susceptible de transformaciones para los nuevos retos y desafíos con el propósito del mejoramiento del estado de salud de la población cubana. </w:t>
      </w:r>
    </w:p>
    <w:p w:rsidR="00145168" w:rsidRPr="00693C9F" w:rsidRDefault="00F54AFF" w:rsidP="00693C9F">
      <w:pPr>
        <w:spacing w:line="360" w:lineRule="auto"/>
        <w:jc w:val="both"/>
        <w:rPr>
          <w:rFonts w:ascii="Arial" w:hAnsi="Arial" w:cs="Arial"/>
          <w:sz w:val="24"/>
          <w:szCs w:val="24"/>
          <w:lang w:val="es-CU"/>
        </w:rPr>
      </w:pPr>
      <w:r w:rsidRPr="00693C9F">
        <w:rPr>
          <w:rFonts w:ascii="Arial" w:hAnsi="Arial" w:cs="Arial"/>
          <w:sz w:val="24"/>
          <w:szCs w:val="24"/>
          <w:lang w:val="es-CU"/>
        </w:rPr>
        <w:lastRenderedPageBreak/>
        <w:t>En Cuba la formación de los especialistas en medicina general integral (MGI) constituye un área temática para la educación médica como didáctica particular, que demanda la preparación continua de los residentes, profesores y tutores, para apropiarse de conocimientos, habilidades y valores que le permitan brindar una atención médica integral. Dicha especialidad es de perfil amplio, con un enfoque social y preventivo de la medicina, que integra conocimientos y habilidades de las ciencias socio- médicas con una preparación clínica amplia para dar solución a los problemas de salud del individuo, la familia y la comunidad. La estrategia general de formación se sustenta en la educación en el trabajo con la guía del tutor</w:t>
      </w:r>
      <w:r w:rsidR="001F5869" w:rsidRPr="00693C9F">
        <w:rPr>
          <w:rFonts w:ascii="Arial" w:hAnsi="Arial" w:cs="Arial"/>
          <w:sz w:val="24"/>
          <w:szCs w:val="24"/>
          <w:lang w:val="es-CU"/>
        </w:rPr>
        <w:t>.</w:t>
      </w:r>
      <w:r w:rsidRPr="00693C9F">
        <w:rPr>
          <w:rFonts w:ascii="Arial" w:hAnsi="Arial" w:cs="Arial"/>
          <w:sz w:val="24"/>
          <w:szCs w:val="24"/>
          <w:vertAlign w:val="superscript"/>
          <w:lang w:val="es-CU"/>
        </w:rPr>
        <w:t>(4)</w:t>
      </w:r>
    </w:p>
    <w:p w:rsidR="00E25164" w:rsidRPr="00693C9F" w:rsidRDefault="00E25164" w:rsidP="00693C9F">
      <w:pPr>
        <w:spacing w:line="360" w:lineRule="auto"/>
        <w:jc w:val="both"/>
        <w:rPr>
          <w:rFonts w:ascii="Arial" w:hAnsi="Arial" w:cs="Arial"/>
          <w:sz w:val="24"/>
          <w:szCs w:val="24"/>
          <w:vertAlign w:val="superscript"/>
          <w:lang w:val="es-CU"/>
        </w:rPr>
      </w:pPr>
      <w:r w:rsidRPr="00693C9F">
        <w:rPr>
          <w:rFonts w:ascii="Arial" w:hAnsi="Arial" w:cs="Arial"/>
          <w:sz w:val="24"/>
          <w:szCs w:val="24"/>
          <w:lang w:val="es-CU"/>
        </w:rPr>
        <w:t>En la educación médica se desarrollan capacidades físicas, e intelectuales, habilidades, destrezas, técnicas de estudio y formas de comportamiento ordenadas con un fin social. Constituye un proceso de formación científica constante, individual, cultural y social, que se basa en la concepción integral del ser humano, de su dignidad de los derechos y los deberes.</w:t>
      </w:r>
      <w:r w:rsidR="001F5869" w:rsidRPr="00693C9F">
        <w:rPr>
          <w:rFonts w:ascii="Arial" w:hAnsi="Arial" w:cs="Arial"/>
          <w:sz w:val="24"/>
          <w:szCs w:val="24"/>
          <w:vertAlign w:val="superscript"/>
          <w:lang w:val="es-CU"/>
        </w:rPr>
        <w:t>(5</w:t>
      </w:r>
      <w:r w:rsidRPr="00693C9F">
        <w:rPr>
          <w:rFonts w:ascii="Arial" w:hAnsi="Arial" w:cs="Arial"/>
          <w:sz w:val="24"/>
          <w:szCs w:val="24"/>
          <w:vertAlign w:val="superscript"/>
          <w:lang w:val="es-CU"/>
        </w:rPr>
        <w:t>)</w:t>
      </w:r>
    </w:p>
    <w:p w:rsidR="00E25164" w:rsidRPr="00693C9F" w:rsidRDefault="000B66ED" w:rsidP="00693C9F">
      <w:pPr>
        <w:spacing w:line="360" w:lineRule="auto"/>
        <w:jc w:val="both"/>
        <w:rPr>
          <w:rFonts w:ascii="Arial" w:hAnsi="Arial" w:cs="Arial"/>
          <w:sz w:val="24"/>
          <w:szCs w:val="24"/>
          <w:lang w:val="es-CU"/>
        </w:rPr>
      </w:pPr>
      <w:r w:rsidRPr="00693C9F">
        <w:rPr>
          <w:rFonts w:ascii="Arial" w:hAnsi="Arial" w:cs="Arial"/>
          <w:sz w:val="24"/>
          <w:szCs w:val="24"/>
          <w:lang w:val="es-CU"/>
        </w:rPr>
        <w:t xml:space="preserve">El proceso de </w:t>
      </w:r>
      <w:r w:rsidR="005754F1">
        <w:rPr>
          <w:rFonts w:ascii="Arial" w:hAnsi="Arial" w:cs="Arial"/>
          <w:sz w:val="24"/>
          <w:szCs w:val="24"/>
          <w:lang w:val="es-CU"/>
        </w:rPr>
        <w:t>formaci</w:t>
      </w:r>
      <w:r w:rsidRPr="00693C9F">
        <w:rPr>
          <w:rFonts w:ascii="Arial" w:hAnsi="Arial" w:cs="Arial"/>
          <w:sz w:val="24"/>
          <w:szCs w:val="24"/>
          <w:lang w:val="es-CU"/>
        </w:rPr>
        <w:t xml:space="preserve">ón del especialista en MGI es de singular importancia para la educación médica </w:t>
      </w:r>
      <w:r w:rsidR="00E25164" w:rsidRPr="00693C9F">
        <w:rPr>
          <w:rFonts w:ascii="Arial" w:hAnsi="Arial" w:cs="Arial"/>
          <w:sz w:val="24"/>
          <w:szCs w:val="24"/>
          <w:lang w:val="es-CU"/>
        </w:rPr>
        <w:t>cubana</w:t>
      </w:r>
      <w:r w:rsidRPr="00693C9F">
        <w:rPr>
          <w:rFonts w:ascii="Arial" w:hAnsi="Arial" w:cs="Arial"/>
          <w:sz w:val="24"/>
          <w:szCs w:val="24"/>
          <w:lang w:val="es-CU"/>
        </w:rPr>
        <w:t>, lo cual condujo a revelar como Problema científico: ¿C</w:t>
      </w:r>
      <w:r w:rsidR="00E25164" w:rsidRPr="00693C9F">
        <w:rPr>
          <w:rFonts w:ascii="Arial" w:hAnsi="Arial" w:cs="Arial"/>
          <w:sz w:val="24"/>
          <w:szCs w:val="24"/>
          <w:lang w:val="es-CU"/>
        </w:rPr>
        <w:t>uáles son las tendencias históricas del p</w:t>
      </w:r>
      <w:r w:rsidR="005754F1">
        <w:rPr>
          <w:rFonts w:ascii="Arial" w:hAnsi="Arial" w:cs="Arial"/>
          <w:sz w:val="24"/>
          <w:szCs w:val="24"/>
          <w:lang w:val="es-CU"/>
        </w:rPr>
        <w:t>roceso de formaci</w:t>
      </w:r>
      <w:r w:rsidR="00E25164" w:rsidRPr="00693C9F">
        <w:rPr>
          <w:rFonts w:ascii="Arial" w:hAnsi="Arial" w:cs="Arial"/>
          <w:sz w:val="24"/>
          <w:szCs w:val="24"/>
          <w:lang w:val="es-CU"/>
        </w:rPr>
        <w:t>ón del especialista en medicina general integral en Cuba</w:t>
      </w:r>
      <w:r w:rsidRPr="00693C9F">
        <w:rPr>
          <w:rFonts w:ascii="Arial" w:hAnsi="Arial" w:cs="Arial"/>
          <w:sz w:val="24"/>
          <w:szCs w:val="24"/>
          <w:lang w:val="es-CU"/>
        </w:rPr>
        <w:t>?</w:t>
      </w:r>
      <w:r w:rsidR="00E25164" w:rsidRPr="00693C9F">
        <w:rPr>
          <w:rFonts w:ascii="Arial" w:hAnsi="Arial" w:cs="Arial"/>
          <w:sz w:val="24"/>
          <w:szCs w:val="24"/>
          <w:lang w:val="es-CU"/>
        </w:rPr>
        <w:t xml:space="preserve"> </w:t>
      </w:r>
    </w:p>
    <w:p w:rsidR="000B66ED" w:rsidRPr="00693C9F" w:rsidRDefault="000B66ED" w:rsidP="00693C9F">
      <w:pPr>
        <w:spacing w:line="360" w:lineRule="auto"/>
        <w:jc w:val="both"/>
        <w:rPr>
          <w:rFonts w:ascii="Arial" w:hAnsi="Arial" w:cs="Arial"/>
          <w:sz w:val="24"/>
          <w:szCs w:val="24"/>
          <w:lang w:val="es-CU"/>
        </w:rPr>
      </w:pPr>
      <w:r w:rsidRPr="00693C9F">
        <w:rPr>
          <w:rFonts w:ascii="Arial" w:hAnsi="Arial" w:cs="Arial"/>
          <w:sz w:val="24"/>
          <w:szCs w:val="24"/>
          <w:lang w:val="es-CU"/>
        </w:rPr>
        <w:t>La presente revisión se realizó con el objetivo de fundamentar l</w:t>
      </w:r>
      <w:r w:rsidR="00DD501A">
        <w:rPr>
          <w:rFonts w:ascii="Arial" w:hAnsi="Arial" w:cs="Arial"/>
          <w:sz w:val="24"/>
          <w:szCs w:val="24"/>
          <w:lang w:val="es-CU"/>
        </w:rPr>
        <w:t xml:space="preserve">a evolución histórica del </w:t>
      </w:r>
      <w:r w:rsidR="005754F1">
        <w:rPr>
          <w:rFonts w:ascii="Arial" w:hAnsi="Arial" w:cs="Arial"/>
          <w:sz w:val="24"/>
          <w:szCs w:val="24"/>
          <w:lang w:val="es-CU"/>
        </w:rPr>
        <w:t>proceso de formaci</w:t>
      </w:r>
      <w:r w:rsidR="00E25164" w:rsidRPr="00693C9F">
        <w:rPr>
          <w:rFonts w:ascii="Arial" w:hAnsi="Arial" w:cs="Arial"/>
          <w:sz w:val="24"/>
          <w:szCs w:val="24"/>
          <w:lang w:val="es-CU"/>
        </w:rPr>
        <w:t>ón del especialista en medicina general integral</w:t>
      </w:r>
      <w:r w:rsidR="00DD501A">
        <w:rPr>
          <w:rFonts w:ascii="Arial" w:hAnsi="Arial" w:cs="Arial"/>
          <w:sz w:val="24"/>
          <w:szCs w:val="24"/>
          <w:lang w:val="es-CU"/>
        </w:rPr>
        <w:t xml:space="preserve"> en Cuba</w:t>
      </w:r>
      <w:r w:rsidR="00E25164" w:rsidRPr="00693C9F">
        <w:rPr>
          <w:rFonts w:ascii="Arial" w:hAnsi="Arial" w:cs="Arial"/>
          <w:sz w:val="24"/>
          <w:szCs w:val="24"/>
          <w:lang w:val="es-CU"/>
        </w:rPr>
        <w:t>.</w:t>
      </w:r>
    </w:p>
    <w:p w:rsidR="000B66ED" w:rsidRPr="00693C9F" w:rsidRDefault="000B66ED" w:rsidP="00693C9F">
      <w:pPr>
        <w:spacing w:line="360" w:lineRule="auto"/>
        <w:jc w:val="both"/>
        <w:rPr>
          <w:rFonts w:ascii="Arial" w:hAnsi="Arial" w:cs="Arial"/>
          <w:b/>
          <w:sz w:val="24"/>
          <w:szCs w:val="24"/>
          <w:lang w:val="es-CU"/>
        </w:rPr>
      </w:pPr>
      <w:r w:rsidRPr="00693C9F">
        <w:rPr>
          <w:rFonts w:ascii="Arial" w:hAnsi="Arial" w:cs="Arial"/>
          <w:b/>
          <w:sz w:val="24"/>
          <w:szCs w:val="24"/>
          <w:lang w:val="es-CU"/>
        </w:rPr>
        <w:t>M</w:t>
      </w:r>
      <w:r w:rsidR="00693C9F">
        <w:rPr>
          <w:rFonts w:ascii="Arial" w:hAnsi="Arial" w:cs="Arial"/>
          <w:b/>
          <w:sz w:val="24"/>
          <w:szCs w:val="24"/>
          <w:lang w:val="es-CU"/>
        </w:rPr>
        <w:t>ÉTODOS</w:t>
      </w:r>
    </w:p>
    <w:p w:rsidR="000B66ED" w:rsidRPr="00693C9F" w:rsidRDefault="000B66ED" w:rsidP="00693C9F">
      <w:pPr>
        <w:spacing w:line="360" w:lineRule="auto"/>
        <w:jc w:val="both"/>
        <w:rPr>
          <w:rFonts w:ascii="Arial" w:hAnsi="Arial" w:cs="Arial"/>
          <w:sz w:val="24"/>
          <w:szCs w:val="24"/>
          <w:lang w:val="es-CU"/>
        </w:rPr>
      </w:pPr>
      <w:r w:rsidRPr="00693C9F">
        <w:rPr>
          <w:rFonts w:ascii="Arial" w:hAnsi="Arial" w:cs="Arial"/>
          <w:sz w:val="24"/>
          <w:szCs w:val="24"/>
          <w:lang w:val="es-CU"/>
        </w:rPr>
        <w:t xml:space="preserve">Se realizó una revisión bibliográfica en el trimestre de </w:t>
      </w:r>
      <w:r w:rsidR="00693C9F">
        <w:rPr>
          <w:rFonts w:ascii="Arial" w:hAnsi="Arial" w:cs="Arial"/>
          <w:sz w:val="24"/>
          <w:szCs w:val="24"/>
          <w:lang w:val="es-CU"/>
        </w:rPr>
        <w:t>mayo</w:t>
      </w:r>
      <w:r w:rsidRPr="00693C9F">
        <w:rPr>
          <w:rFonts w:ascii="Arial" w:hAnsi="Arial" w:cs="Arial"/>
          <w:sz w:val="24"/>
          <w:szCs w:val="24"/>
          <w:lang w:val="es-CU"/>
        </w:rPr>
        <w:t>-</w:t>
      </w:r>
      <w:r w:rsidR="00693C9F">
        <w:rPr>
          <w:rFonts w:ascii="Arial" w:hAnsi="Arial" w:cs="Arial"/>
          <w:sz w:val="24"/>
          <w:szCs w:val="24"/>
          <w:lang w:val="es-CU"/>
        </w:rPr>
        <w:t>julio</w:t>
      </w:r>
      <w:r w:rsidRPr="00693C9F">
        <w:rPr>
          <w:rFonts w:ascii="Arial" w:hAnsi="Arial" w:cs="Arial"/>
          <w:sz w:val="24"/>
          <w:szCs w:val="24"/>
          <w:lang w:val="es-CU"/>
        </w:rPr>
        <w:t xml:space="preserve"> de 2023. Se utilizaron como motores de búsqueda los correspondientes a Google Académico, Pubmed y SciELO; como palabras clave se usaron: </w:t>
      </w:r>
      <w:r w:rsidR="00084FF9" w:rsidRPr="00693C9F">
        <w:rPr>
          <w:rFonts w:ascii="Arial" w:hAnsi="Arial" w:cs="Arial"/>
          <w:sz w:val="24"/>
          <w:szCs w:val="24"/>
          <w:lang w:val="es-CU"/>
        </w:rPr>
        <w:t>educación médica</w:t>
      </w:r>
      <w:r w:rsidRPr="00693C9F">
        <w:rPr>
          <w:rFonts w:ascii="Arial" w:hAnsi="Arial" w:cs="Arial"/>
          <w:sz w:val="24"/>
          <w:szCs w:val="24"/>
          <w:lang w:val="es-CU"/>
        </w:rPr>
        <w:t xml:space="preserve">, </w:t>
      </w:r>
      <w:r w:rsidR="00084FF9" w:rsidRPr="00693C9F">
        <w:rPr>
          <w:rFonts w:ascii="Arial" w:hAnsi="Arial" w:cs="Arial"/>
          <w:sz w:val="24"/>
          <w:szCs w:val="24"/>
          <w:lang w:val="es-CU"/>
        </w:rPr>
        <w:t>proceso de formación</w:t>
      </w:r>
      <w:r w:rsidRPr="00693C9F">
        <w:rPr>
          <w:rFonts w:ascii="Arial" w:hAnsi="Arial" w:cs="Arial"/>
          <w:sz w:val="24"/>
          <w:szCs w:val="24"/>
          <w:lang w:val="es-CU"/>
        </w:rPr>
        <w:t xml:space="preserve">, </w:t>
      </w:r>
      <w:r w:rsidR="00084FF9" w:rsidRPr="00693C9F">
        <w:rPr>
          <w:rFonts w:ascii="Arial" w:hAnsi="Arial" w:cs="Arial"/>
          <w:sz w:val="24"/>
          <w:szCs w:val="24"/>
          <w:lang w:val="es-CU"/>
        </w:rPr>
        <w:t>medicina general integral</w:t>
      </w:r>
      <w:r w:rsidRPr="00693C9F">
        <w:rPr>
          <w:rFonts w:ascii="Arial" w:hAnsi="Arial" w:cs="Arial"/>
          <w:sz w:val="24"/>
          <w:szCs w:val="24"/>
          <w:lang w:val="es-CU"/>
        </w:rPr>
        <w:t xml:space="preserve">. Los artículos revisados por lo general tenían menos de 10 años de publicados y hacían referencia al tema de estudio a través del título. Se consideraron como criterios de elección los artículos que resaltaban la importancia del diagnóstico y prevención de la lepra y aquellos que se referían al desarrollo de habilidades en los profesionales de la salud, independientemente de la metodología de investigación </w:t>
      </w:r>
      <w:r w:rsidRPr="00693C9F">
        <w:rPr>
          <w:rFonts w:ascii="Arial" w:hAnsi="Arial" w:cs="Arial"/>
          <w:sz w:val="24"/>
          <w:szCs w:val="24"/>
          <w:lang w:val="es-CU"/>
        </w:rPr>
        <w:lastRenderedPageBreak/>
        <w:t xml:space="preserve">empleada. Fueron excluidos los elementos que no cumplieron con las condiciones mencionadas. De los </w:t>
      </w:r>
      <w:r w:rsidR="00693C9F">
        <w:rPr>
          <w:rFonts w:ascii="Arial" w:hAnsi="Arial" w:cs="Arial"/>
          <w:sz w:val="24"/>
          <w:szCs w:val="24"/>
          <w:lang w:val="es-CU"/>
        </w:rPr>
        <w:t>4</w:t>
      </w:r>
      <w:r w:rsidRPr="00693C9F">
        <w:rPr>
          <w:rFonts w:ascii="Arial" w:hAnsi="Arial" w:cs="Arial"/>
          <w:sz w:val="24"/>
          <w:szCs w:val="24"/>
          <w:lang w:val="es-CU"/>
        </w:rPr>
        <w:t xml:space="preserve">5 artículos recuperados se seleccionaron </w:t>
      </w:r>
      <w:r w:rsidR="00693C9F">
        <w:rPr>
          <w:rFonts w:ascii="Arial" w:hAnsi="Arial" w:cs="Arial"/>
          <w:sz w:val="24"/>
          <w:szCs w:val="24"/>
          <w:lang w:val="es-CU"/>
        </w:rPr>
        <w:t>2</w:t>
      </w:r>
      <w:r w:rsidRPr="00693C9F">
        <w:rPr>
          <w:rFonts w:ascii="Arial" w:hAnsi="Arial" w:cs="Arial"/>
          <w:sz w:val="24"/>
          <w:szCs w:val="24"/>
          <w:lang w:val="es-CU"/>
        </w:rPr>
        <w:t>3 para la investigación.</w:t>
      </w:r>
    </w:p>
    <w:p w:rsidR="00F54AFF" w:rsidRPr="00DD501A" w:rsidRDefault="00F54AFF" w:rsidP="00693C9F">
      <w:pPr>
        <w:spacing w:line="360" w:lineRule="auto"/>
        <w:jc w:val="both"/>
        <w:rPr>
          <w:rFonts w:ascii="Arial" w:hAnsi="Arial" w:cs="Arial"/>
          <w:b/>
          <w:sz w:val="24"/>
          <w:szCs w:val="24"/>
          <w:lang w:val="es-CU"/>
        </w:rPr>
      </w:pPr>
      <w:r w:rsidRPr="00DD501A">
        <w:rPr>
          <w:rFonts w:ascii="Arial" w:hAnsi="Arial" w:cs="Arial"/>
          <w:b/>
          <w:sz w:val="24"/>
          <w:szCs w:val="24"/>
          <w:lang w:val="es-CU"/>
        </w:rPr>
        <w:t>DESARROLLO</w:t>
      </w:r>
    </w:p>
    <w:p w:rsidR="00BA2465" w:rsidRPr="00693C9F" w:rsidRDefault="00BA2465" w:rsidP="00693C9F">
      <w:pPr>
        <w:spacing w:line="360" w:lineRule="auto"/>
        <w:jc w:val="both"/>
        <w:rPr>
          <w:rFonts w:ascii="Arial" w:hAnsi="Arial" w:cs="Arial"/>
          <w:sz w:val="24"/>
          <w:szCs w:val="24"/>
          <w:vertAlign w:val="superscript"/>
          <w:lang w:val="es-CU"/>
        </w:rPr>
      </w:pPr>
      <w:r w:rsidRPr="00693C9F">
        <w:rPr>
          <w:rFonts w:ascii="Arial" w:hAnsi="Arial" w:cs="Arial"/>
          <w:sz w:val="24"/>
          <w:szCs w:val="24"/>
          <w:lang w:val="es-CU"/>
        </w:rPr>
        <w:t xml:space="preserve">En 1978 </w:t>
      </w:r>
      <w:r w:rsidR="009B0C64" w:rsidRPr="00693C9F">
        <w:rPr>
          <w:rFonts w:ascii="Arial" w:hAnsi="Arial" w:cs="Arial"/>
          <w:sz w:val="24"/>
          <w:szCs w:val="24"/>
          <w:lang w:val="es-CU"/>
        </w:rPr>
        <w:t xml:space="preserve">se celebró </w:t>
      </w:r>
      <w:r w:rsidRPr="00693C9F">
        <w:rPr>
          <w:rFonts w:ascii="Arial" w:hAnsi="Arial" w:cs="Arial"/>
          <w:sz w:val="24"/>
          <w:szCs w:val="24"/>
          <w:lang w:val="es-CU"/>
        </w:rPr>
        <w:t xml:space="preserve">la Conferencia </w:t>
      </w:r>
      <w:r w:rsidR="009B0C64" w:rsidRPr="00693C9F">
        <w:rPr>
          <w:rFonts w:ascii="Arial" w:hAnsi="Arial" w:cs="Arial"/>
          <w:sz w:val="24"/>
          <w:szCs w:val="24"/>
          <w:lang w:val="es-CU"/>
        </w:rPr>
        <w:t xml:space="preserve">Internacional </w:t>
      </w:r>
      <w:r w:rsidRPr="00693C9F">
        <w:rPr>
          <w:rFonts w:ascii="Arial" w:hAnsi="Arial" w:cs="Arial"/>
          <w:sz w:val="24"/>
          <w:szCs w:val="24"/>
          <w:lang w:val="es-CU"/>
        </w:rPr>
        <w:t>de la OMS en Alma Ata</w:t>
      </w:r>
      <w:r w:rsidR="000957A8" w:rsidRPr="00693C9F">
        <w:rPr>
          <w:rFonts w:ascii="Arial" w:hAnsi="Arial" w:cs="Arial"/>
          <w:sz w:val="24"/>
          <w:szCs w:val="24"/>
          <w:lang w:val="es-CU"/>
        </w:rPr>
        <w:t xml:space="preserve"> </w:t>
      </w:r>
      <w:r w:rsidR="00F62CA5" w:rsidRPr="00693C9F">
        <w:rPr>
          <w:rFonts w:ascii="Arial" w:hAnsi="Arial" w:cs="Arial"/>
          <w:sz w:val="24"/>
          <w:szCs w:val="24"/>
          <w:vertAlign w:val="superscript"/>
          <w:lang w:val="es-CU"/>
        </w:rPr>
        <w:t>(</w:t>
      </w:r>
      <w:r w:rsidR="001F5869" w:rsidRPr="00693C9F">
        <w:rPr>
          <w:rFonts w:ascii="Arial" w:hAnsi="Arial" w:cs="Arial"/>
          <w:sz w:val="24"/>
          <w:szCs w:val="24"/>
          <w:vertAlign w:val="superscript"/>
          <w:lang w:val="es-CU"/>
        </w:rPr>
        <w:t>6</w:t>
      </w:r>
      <w:r w:rsidR="00F62CA5" w:rsidRPr="00693C9F">
        <w:rPr>
          <w:rFonts w:ascii="Arial" w:hAnsi="Arial" w:cs="Arial"/>
          <w:sz w:val="24"/>
          <w:szCs w:val="24"/>
          <w:vertAlign w:val="superscript"/>
          <w:lang w:val="es-CU"/>
        </w:rPr>
        <w:t>)</w:t>
      </w:r>
      <w:r w:rsidR="009B0C64" w:rsidRPr="00693C9F">
        <w:rPr>
          <w:rFonts w:ascii="Arial" w:hAnsi="Arial" w:cs="Arial"/>
          <w:sz w:val="24"/>
          <w:szCs w:val="24"/>
          <w:lang w:val="es-CU"/>
        </w:rPr>
        <w:t xml:space="preserve"> y</w:t>
      </w:r>
      <w:r w:rsidRPr="00693C9F">
        <w:rPr>
          <w:rFonts w:ascii="Arial" w:hAnsi="Arial" w:cs="Arial"/>
          <w:sz w:val="24"/>
          <w:szCs w:val="24"/>
          <w:lang w:val="es-CU"/>
        </w:rPr>
        <w:t xml:space="preserve"> define la APS como la </w:t>
      </w:r>
      <w:r w:rsidR="009B0C64" w:rsidRPr="00693C9F">
        <w:rPr>
          <w:rFonts w:ascii="Arial" w:hAnsi="Arial" w:cs="Arial"/>
          <w:sz w:val="24"/>
          <w:szCs w:val="24"/>
          <w:lang w:val="es-CU"/>
        </w:rPr>
        <w:t xml:space="preserve">principal </w:t>
      </w:r>
      <w:r w:rsidRPr="00693C9F">
        <w:rPr>
          <w:rFonts w:ascii="Arial" w:hAnsi="Arial" w:cs="Arial"/>
          <w:sz w:val="24"/>
          <w:szCs w:val="24"/>
          <w:lang w:val="es-CU"/>
        </w:rPr>
        <w:t xml:space="preserve">estrategia para cumplimentar la meta de </w:t>
      </w:r>
      <w:r w:rsidR="009B0C64" w:rsidRPr="00693C9F">
        <w:rPr>
          <w:rFonts w:ascii="Arial" w:hAnsi="Arial" w:cs="Arial"/>
          <w:sz w:val="24"/>
          <w:szCs w:val="24"/>
          <w:lang w:val="es-CU"/>
        </w:rPr>
        <w:t>S</w:t>
      </w:r>
      <w:r w:rsidRPr="00693C9F">
        <w:rPr>
          <w:rFonts w:ascii="Arial" w:hAnsi="Arial" w:cs="Arial"/>
          <w:sz w:val="24"/>
          <w:szCs w:val="24"/>
          <w:lang w:val="es-CU"/>
        </w:rPr>
        <w:t xml:space="preserve">alud </w:t>
      </w:r>
      <w:r w:rsidR="009B0C64" w:rsidRPr="00693C9F">
        <w:rPr>
          <w:rFonts w:ascii="Arial" w:hAnsi="Arial" w:cs="Arial"/>
          <w:sz w:val="24"/>
          <w:szCs w:val="24"/>
          <w:lang w:val="es-CU"/>
        </w:rPr>
        <w:t>Para T</w:t>
      </w:r>
      <w:r w:rsidRPr="00693C9F">
        <w:rPr>
          <w:rFonts w:ascii="Arial" w:hAnsi="Arial" w:cs="Arial"/>
          <w:sz w:val="24"/>
          <w:szCs w:val="24"/>
          <w:lang w:val="es-CU"/>
        </w:rPr>
        <w:t xml:space="preserve">odos en el </w:t>
      </w:r>
      <w:r w:rsidR="009B0C64" w:rsidRPr="00693C9F">
        <w:rPr>
          <w:rFonts w:ascii="Arial" w:hAnsi="Arial" w:cs="Arial"/>
          <w:sz w:val="24"/>
          <w:szCs w:val="24"/>
          <w:lang w:val="es-CU"/>
        </w:rPr>
        <w:t>A</w:t>
      </w:r>
      <w:r w:rsidRPr="00693C9F">
        <w:rPr>
          <w:rFonts w:ascii="Arial" w:hAnsi="Arial" w:cs="Arial"/>
          <w:sz w:val="24"/>
          <w:szCs w:val="24"/>
          <w:lang w:val="es-CU"/>
        </w:rPr>
        <w:t xml:space="preserve">ño 2000, </w:t>
      </w:r>
      <w:r w:rsidR="009B0C64" w:rsidRPr="00693C9F">
        <w:rPr>
          <w:rFonts w:ascii="Arial" w:hAnsi="Arial" w:cs="Arial"/>
          <w:sz w:val="24"/>
          <w:szCs w:val="24"/>
          <w:lang w:val="es-CU"/>
        </w:rPr>
        <w:t>lo que marcó el inicio de un nuevo paradigma para mejorar la salud colectiva y  establecer una nueva plataforma de p</w:t>
      </w:r>
      <w:r w:rsidR="00D6470A" w:rsidRPr="00693C9F">
        <w:rPr>
          <w:rFonts w:ascii="Arial" w:hAnsi="Arial" w:cs="Arial"/>
          <w:sz w:val="24"/>
          <w:szCs w:val="24"/>
          <w:lang w:val="es-CU"/>
        </w:rPr>
        <w:t>olítica sanitaria internacional. S</w:t>
      </w:r>
      <w:r w:rsidR="009B0C64" w:rsidRPr="00693C9F">
        <w:rPr>
          <w:rFonts w:ascii="Arial" w:hAnsi="Arial" w:cs="Arial"/>
          <w:sz w:val="24"/>
          <w:szCs w:val="24"/>
          <w:lang w:val="es-CU"/>
        </w:rPr>
        <w:t>e</w:t>
      </w:r>
      <w:r w:rsidRPr="00693C9F">
        <w:rPr>
          <w:rFonts w:ascii="Arial" w:hAnsi="Arial" w:cs="Arial"/>
          <w:sz w:val="24"/>
          <w:szCs w:val="24"/>
          <w:lang w:val="es-CU"/>
        </w:rPr>
        <w:t xml:space="preserve"> entenderá por APS, a “la asistencia sanitaria esencial basada en métodos y tecnologías prácticas, científicamente fundamentados y socialmente aceptables, puesta al alcance de todos los individuos y familias de la comunidad, mediante su plena participación y a un costo que la sociedad y el país puedan soportar, en todas y cada una de las etapas de su desarrollo con un espíritu de responsabilidad y autodeterminación.” </w:t>
      </w:r>
    </w:p>
    <w:p w:rsidR="00BA2465" w:rsidRPr="00693C9F" w:rsidRDefault="00BA2465" w:rsidP="00693C9F">
      <w:pPr>
        <w:spacing w:line="360" w:lineRule="auto"/>
        <w:jc w:val="both"/>
        <w:rPr>
          <w:rFonts w:ascii="Arial" w:hAnsi="Arial" w:cs="Arial"/>
          <w:sz w:val="24"/>
          <w:szCs w:val="24"/>
          <w:lang w:val="es-CU"/>
        </w:rPr>
      </w:pPr>
      <w:r w:rsidRPr="00693C9F">
        <w:rPr>
          <w:rFonts w:ascii="Arial" w:hAnsi="Arial" w:cs="Arial"/>
          <w:sz w:val="24"/>
          <w:szCs w:val="24"/>
          <w:lang w:val="es-CU"/>
        </w:rPr>
        <w:t>Después del triunfo de la Revolución cubana, como resultado del desarrollo científico-técnico y social en materia de salud, surge el sistema de form</w:t>
      </w:r>
      <w:r w:rsidR="002B36DA">
        <w:rPr>
          <w:rFonts w:ascii="Arial" w:hAnsi="Arial" w:cs="Arial"/>
          <w:sz w:val="24"/>
          <w:szCs w:val="24"/>
          <w:lang w:val="es-CU"/>
        </w:rPr>
        <w:t>ació</w:t>
      </w:r>
      <w:r w:rsidR="00C3017F" w:rsidRPr="00693C9F">
        <w:rPr>
          <w:rFonts w:ascii="Arial" w:hAnsi="Arial" w:cs="Arial"/>
          <w:sz w:val="24"/>
          <w:szCs w:val="24"/>
          <w:lang w:val="es-CU"/>
        </w:rPr>
        <w:t>n de especialistas en Cuba.</w:t>
      </w:r>
      <w:r w:rsidR="00C3017F" w:rsidRPr="00693C9F">
        <w:rPr>
          <w:rFonts w:ascii="Arial" w:hAnsi="Arial" w:cs="Arial"/>
          <w:sz w:val="24"/>
          <w:szCs w:val="24"/>
          <w:vertAlign w:val="superscript"/>
          <w:lang w:val="es-CU"/>
        </w:rPr>
        <w:t>(</w:t>
      </w:r>
      <w:r w:rsidR="001F5869" w:rsidRPr="00693C9F">
        <w:rPr>
          <w:rFonts w:ascii="Arial" w:hAnsi="Arial" w:cs="Arial"/>
          <w:sz w:val="24"/>
          <w:szCs w:val="24"/>
          <w:vertAlign w:val="superscript"/>
          <w:lang w:val="es-CU"/>
        </w:rPr>
        <w:t>7</w:t>
      </w:r>
      <w:r w:rsidR="00C3017F" w:rsidRPr="00693C9F">
        <w:rPr>
          <w:rFonts w:ascii="Arial" w:hAnsi="Arial" w:cs="Arial"/>
          <w:sz w:val="24"/>
          <w:szCs w:val="24"/>
          <w:vertAlign w:val="superscript"/>
          <w:lang w:val="es-CU"/>
        </w:rPr>
        <w:t>)</w:t>
      </w:r>
      <w:r w:rsidRPr="00693C9F">
        <w:rPr>
          <w:rFonts w:ascii="Arial" w:hAnsi="Arial" w:cs="Arial"/>
          <w:sz w:val="24"/>
          <w:szCs w:val="24"/>
          <w:lang w:val="es-CU"/>
        </w:rPr>
        <w:t xml:space="preserve"> La sistematización realizada por la autora sobre la formación de recursos humanos en salud y en particular la APS, le permitió apreciar que la medicina familiar </w:t>
      </w:r>
      <w:r w:rsidR="004402F0" w:rsidRPr="00693C9F">
        <w:rPr>
          <w:rFonts w:ascii="Arial" w:hAnsi="Arial" w:cs="Arial"/>
          <w:sz w:val="24"/>
          <w:szCs w:val="24"/>
          <w:lang w:val="es-CU"/>
        </w:rPr>
        <w:t xml:space="preserve">tiene sus orígenes en la </w:t>
      </w:r>
      <w:r w:rsidRPr="00693C9F">
        <w:rPr>
          <w:rFonts w:ascii="Arial" w:hAnsi="Arial" w:cs="Arial"/>
          <w:sz w:val="24"/>
          <w:szCs w:val="24"/>
          <w:lang w:val="es-CU"/>
        </w:rPr>
        <w:t xml:space="preserve">medicina general, </w:t>
      </w:r>
      <w:r w:rsidR="00B63F96" w:rsidRPr="00693C9F">
        <w:rPr>
          <w:rFonts w:ascii="Arial" w:hAnsi="Arial" w:cs="Arial"/>
          <w:sz w:val="24"/>
          <w:szCs w:val="24"/>
          <w:lang w:val="es-CU"/>
        </w:rPr>
        <w:t xml:space="preserve">la que </w:t>
      </w:r>
      <w:r w:rsidRPr="00693C9F">
        <w:rPr>
          <w:rFonts w:ascii="Arial" w:hAnsi="Arial" w:cs="Arial"/>
          <w:sz w:val="24"/>
          <w:szCs w:val="24"/>
          <w:lang w:val="es-CU"/>
        </w:rPr>
        <w:t>surgió y tomó auge desde el siglo XIX hasta las primeras décadas del siglo XX.</w:t>
      </w:r>
    </w:p>
    <w:p w:rsidR="00283069" w:rsidRPr="00693C9F" w:rsidRDefault="00283069" w:rsidP="00693C9F">
      <w:pPr>
        <w:spacing w:line="360" w:lineRule="auto"/>
        <w:jc w:val="both"/>
        <w:rPr>
          <w:rFonts w:ascii="Arial" w:hAnsi="Arial" w:cs="Arial"/>
          <w:sz w:val="24"/>
          <w:szCs w:val="24"/>
          <w:lang w:val="es-CU"/>
        </w:rPr>
      </w:pPr>
      <w:r w:rsidRPr="00693C9F">
        <w:rPr>
          <w:rFonts w:ascii="Arial" w:hAnsi="Arial" w:cs="Arial"/>
          <w:sz w:val="24"/>
          <w:szCs w:val="24"/>
          <w:lang w:val="es-CU"/>
        </w:rPr>
        <w:t>El surgimiento de la especialidad en Medicina General Integral (MGI), ha ido transformando el Sistema Nacional de Salud por lo que se hace necesario un análisis profundo y permanente de sus componentes para garantizar la calidad del egresado.</w:t>
      </w:r>
    </w:p>
    <w:p w:rsidR="008B478C" w:rsidRPr="00693C9F" w:rsidRDefault="00785E51" w:rsidP="00693C9F">
      <w:pPr>
        <w:spacing w:line="360" w:lineRule="auto"/>
        <w:jc w:val="both"/>
        <w:rPr>
          <w:rFonts w:ascii="Arial" w:hAnsi="Arial" w:cs="Arial"/>
          <w:sz w:val="24"/>
          <w:szCs w:val="24"/>
          <w:vertAlign w:val="superscript"/>
          <w:lang w:val="es-CU"/>
        </w:rPr>
      </w:pPr>
      <w:r w:rsidRPr="00693C9F">
        <w:rPr>
          <w:rFonts w:ascii="Arial" w:hAnsi="Arial" w:cs="Arial"/>
          <w:sz w:val="24"/>
          <w:szCs w:val="24"/>
          <w:lang w:val="es-CU"/>
        </w:rPr>
        <w:t xml:space="preserve">En Cuba la formación y desarrollo del capital humano se sustenta en la integración docente, atencional e investigativa de todas las instituciones </w:t>
      </w:r>
      <w:r w:rsidR="00283069" w:rsidRPr="00693C9F">
        <w:rPr>
          <w:rFonts w:ascii="Arial" w:hAnsi="Arial" w:cs="Arial"/>
          <w:sz w:val="24"/>
          <w:szCs w:val="24"/>
          <w:lang w:val="es-CU"/>
        </w:rPr>
        <w:t>que conforman el SNS</w:t>
      </w:r>
      <w:r w:rsidRPr="00693C9F">
        <w:rPr>
          <w:rFonts w:ascii="Arial" w:hAnsi="Arial" w:cs="Arial"/>
          <w:sz w:val="24"/>
          <w:szCs w:val="24"/>
          <w:lang w:val="es-CU"/>
        </w:rPr>
        <w:t xml:space="preserve">. </w:t>
      </w:r>
      <w:r w:rsidR="00283069" w:rsidRPr="00693C9F">
        <w:rPr>
          <w:rFonts w:ascii="Arial" w:hAnsi="Arial" w:cs="Arial"/>
          <w:sz w:val="24"/>
          <w:szCs w:val="24"/>
          <w:lang w:val="es-CU"/>
        </w:rPr>
        <w:t>La educación médica se desarrolla fundamentalmente mediante la educación en el trabajo, donde la atención primaria de salud constituye la estrategia central para su ejecución y se consideran ambientes universitarios todos los escenarios donde los profesionales realizan las acciones de la atención en salud.</w:t>
      </w:r>
      <w:r w:rsidRPr="00693C9F">
        <w:rPr>
          <w:rFonts w:ascii="Arial" w:hAnsi="Arial" w:cs="Arial"/>
          <w:sz w:val="24"/>
          <w:szCs w:val="24"/>
          <w:lang w:val="es-CU"/>
        </w:rPr>
        <w:t xml:space="preserve"> Los procesos de formación y superación de</w:t>
      </w:r>
      <w:r w:rsidR="00283069" w:rsidRPr="00693C9F">
        <w:rPr>
          <w:rFonts w:ascii="Arial" w:hAnsi="Arial" w:cs="Arial"/>
          <w:sz w:val="24"/>
          <w:szCs w:val="24"/>
          <w:lang w:val="es-CU"/>
        </w:rPr>
        <w:t xml:space="preserve"> </w:t>
      </w:r>
      <w:r w:rsidRPr="00693C9F">
        <w:rPr>
          <w:rFonts w:ascii="Arial" w:hAnsi="Arial" w:cs="Arial"/>
          <w:sz w:val="24"/>
          <w:szCs w:val="24"/>
          <w:lang w:val="es-CU"/>
        </w:rPr>
        <w:t>l</w:t>
      </w:r>
      <w:r w:rsidR="00283069" w:rsidRPr="00693C9F">
        <w:rPr>
          <w:rFonts w:ascii="Arial" w:hAnsi="Arial" w:cs="Arial"/>
          <w:sz w:val="24"/>
          <w:szCs w:val="24"/>
          <w:lang w:val="es-CU"/>
        </w:rPr>
        <w:t>os</w:t>
      </w:r>
      <w:r w:rsidRPr="00693C9F">
        <w:rPr>
          <w:rFonts w:ascii="Arial" w:hAnsi="Arial" w:cs="Arial"/>
          <w:sz w:val="24"/>
          <w:szCs w:val="24"/>
          <w:lang w:val="es-CU"/>
        </w:rPr>
        <w:t xml:space="preserve"> p</w:t>
      </w:r>
      <w:r w:rsidR="00283069" w:rsidRPr="00693C9F">
        <w:rPr>
          <w:rFonts w:ascii="Arial" w:hAnsi="Arial" w:cs="Arial"/>
          <w:sz w:val="24"/>
          <w:szCs w:val="24"/>
          <w:lang w:val="es-CU"/>
        </w:rPr>
        <w:t>rofesionales</w:t>
      </w:r>
      <w:r w:rsidRPr="00693C9F">
        <w:rPr>
          <w:rFonts w:ascii="Arial" w:hAnsi="Arial" w:cs="Arial"/>
          <w:sz w:val="24"/>
          <w:szCs w:val="24"/>
          <w:lang w:val="es-CU"/>
        </w:rPr>
        <w:t xml:space="preserve"> de salud se diseñan </w:t>
      </w:r>
      <w:r w:rsidR="00283069" w:rsidRPr="00693C9F">
        <w:rPr>
          <w:rFonts w:ascii="Arial" w:hAnsi="Arial" w:cs="Arial"/>
          <w:sz w:val="24"/>
          <w:szCs w:val="24"/>
          <w:lang w:val="es-CU"/>
        </w:rPr>
        <w:t xml:space="preserve">para lograr </w:t>
      </w:r>
      <w:r w:rsidRPr="00693C9F">
        <w:rPr>
          <w:rFonts w:ascii="Arial" w:hAnsi="Arial" w:cs="Arial"/>
          <w:sz w:val="24"/>
          <w:szCs w:val="24"/>
          <w:lang w:val="es-CU"/>
        </w:rPr>
        <w:t>cuatro funciones esenciales</w:t>
      </w:r>
      <w:r w:rsidR="00283069" w:rsidRPr="00693C9F">
        <w:rPr>
          <w:rFonts w:ascii="Arial" w:hAnsi="Arial" w:cs="Arial"/>
          <w:sz w:val="24"/>
          <w:szCs w:val="24"/>
          <w:lang w:val="es-CU"/>
        </w:rPr>
        <w:t xml:space="preserve"> que se imbrican y consolidan de forma integral en cada una de las acciones que realiza </w:t>
      </w:r>
      <w:r w:rsidR="00BD7CC6" w:rsidRPr="00693C9F">
        <w:rPr>
          <w:rFonts w:ascii="Arial" w:hAnsi="Arial" w:cs="Arial"/>
          <w:sz w:val="24"/>
          <w:szCs w:val="24"/>
          <w:lang w:val="es-CU"/>
        </w:rPr>
        <w:t xml:space="preserve">el </w:t>
      </w:r>
      <w:r w:rsidR="00BD7CC6" w:rsidRPr="00693C9F">
        <w:rPr>
          <w:rFonts w:ascii="Arial" w:hAnsi="Arial" w:cs="Arial"/>
          <w:sz w:val="24"/>
          <w:szCs w:val="24"/>
          <w:lang w:val="es-CU"/>
        </w:rPr>
        <w:lastRenderedPageBreak/>
        <w:t xml:space="preserve">profesional </w:t>
      </w:r>
      <w:r w:rsidR="00283069" w:rsidRPr="00693C9F">
        <w:rPr>
          <w:rFonts w:ascii="Arial" w:hAnsi="Arial" w:cs="Arial"/>
          <w:sz w:val="24"/>
          <w:szCs w:val="24"/>
          <w:lang w:val="es-CU"/>
        </w:rPr>
        <w:t xml:space="preserve">en su área de </w:t>
      </w:r>
      <w:r w:rsidR="00227CEF" w:rsidRPr="00693C9F">
        <w:rPr>
          <w:rFonts w:ascii="Arial" w:hAnsi="Arial" w:cs="Arial"/>
          <w:sz w:val="24"/>
          <w:szCs w:val="24"/>
          <w:lang w:val="es-CU"/>
        </w:rPr>
        <w:t>trabajo</w:t>
      </w:r>
      <w:r w:rsidRPr="00693C9F">
        <w:rPr>
          <w:rFonts w:ascii="Arial" w:hAnsi="Arial" w:cs="Arial"/>
          <w:sz w:val="24"/>
          <w:szCs w:val="24"/>
          <w:lang w:val="es-CU"/>
        </w:rPr>
        <w:t xml:space="preserve">: atencionales, educacionales, investigativas y de gestión en salud. </w:t>
      </w:r>
      <w:r w:rsidR="00BD7CC6" w:rsidRPr="00693C9F">
        <w:rPr>
          <w:rFonts w:ascii="Arial" w:hAnsi="Arial" w:cs="Arial"/>
          <w:sz w:val="24"/>
          <w:szCs w:val="24"/>
          <w:vertAlign w:val="superscript"/>
          <w:lang w:val="es-CU"/>
        </w:rPr>
        <w:t>(</w:t>
      </w:r>
      <w:r w:rsidR="001F5869" w:rsidRPr="00693C9F">
        <w:rPr>
          <w:rFonts w:ascii="Arial" w:hAnsi="Arial" w:cs="Arial"/>
          <w:sz w:val="24"/>
          <w:szCs w:val="24"/>
          <w:vertAlign w:val="superscript"/>
          <w:lang w:val="es-CU"/>
        </w:rPr>
        <w:t>8</w:t>
      </w:r>
      <w:r w:rsidR="00BD7CC6" w:rsidRPr="00693C9F">
        <w:rPr>
          <w:rFonts w:ascii="Arial" w:hAnsi="Arial" w:cs="Arial"/>
          <w:sz w:val="24"/>
          <w:szCs w:val="24"/>
          <w:vertAlign w:val="superscript"/>
          <w:lang w:val="es-CU"/>
        </w:rPr>
        <w:t>)</w:t>
      </w:r>
    </w:p>
    <w:p w:rsidR="00227CEF" w:rsidRPr="00693C9F" w:rsidRDefault="00227CEF" w:rsidP="00693C9F">
      <w:pPr>
        <w:spacing w:line="360" w:lineRule="auto"/>
        <w:jc w:val="both"/>
        <w:rPr>
          <w:rFonts w:ascii="Arial" w:hAnsi="Arial" w:cs="Arial"/>
          <w:sz w:val="24"/>
          <w:szCs w:val="24"/>
          <w:vertAlign w:val="superscript"/>
          <w:lang w:val="es-CU"/>
        </w:rPr>
      </w:pPr>
      <w:r w:rsidRPr="00693C9F">
        <w:rPr>
          <w:rFonts w:ascii="Arial" w:hAnsi="Arial" w:cs="Arial"/>
          <w:sz w:val="24"/>
          <w:szCs w:val="24"/>
          <w:lang w:val="es-CU"/>
        </w:rPr>
        <w:t>Se entiende por educación en el trabajo a la formación del educando a partir de la práctica en salud, complementadas por actividades de estudio que profundicen y consoliden los conocimientos, habilidades, destrezas, valores y conductas profesionales adquiridos de la práctica médica. Es la dimensión académica de los principios de estudio – trabajo y de la vinculación teoría – práctica, cuyo espacio de desarrollo es el servicio de salud y la comunidad.</w:t>
      </w:r>
      <w:r w:rsidRPr="00693C9F">
        <w:rPr>
          <w:rFonts w:ascii="Arial" w:hAnsi="Arial" w:cs="Arial"/>
          <w:sz w:val="24"/>
          <w:szCs w:val="24"/>
          <w:vertAlign w:val="superscript"/>
          <w:lang w:val="es-CU"/>
        </w:rPr>
        <w:t>(</w:t>
      </w:r>
      <w:r w:rsidR="001F5869" w:rsidRPr="00693C9F">
        <w:rPr>
          <w:rFonts w:ascii="Arial" w:hAnsi="Arial" w:cs="Arial"/>
          <w:sz w:val="24"/>
          <w:szCs w:val="24"/>
          <w:vertAlign w:val="superscript"/>
          <w:lang w:val="es-CU"/>
        </w:rPr>
        <w:t>8</w:t>
      </w:r>
      <w:r w:rsidRPr="00693C9F">
        <w:rPr>
          <w:rFonts w:ascii="Arial" w:hAnsi="Arial" w:cs="Arial"/>
          <w:sz w:val="24"/>
          <w:szCs w:val="24"/>
          <w:vertAlign w:val="superscript"/>
          <w:lang w:val="es-CU"/>
        </w:rPr>
        <w:t>)</w:t>
      </w:r>
    </w:p>
    <w:p w:rsidR="008B478C" w:rsidRPr="00693C9F" w:rsidRDefault="008B478C" w:rsidP="00693C9F">
      <w:pPr>
        <w:spacing w:line="360" w:lineRule="auto"/>
        <w:jc w:val="both"/>
        <w:rPr>
          <w:rFonts w:ascii="Arial" w:hAnsi="Arial" w:cs="Arial"/>
          <w:sz w:val="24"/>
          <w:szCs w:val="24"/>
          <w:lang w:val="es-CU"/>
        </w:rPr>
      </w:pPr>
      <w:r w:rsidRPr="00693C9F">
        <w:rPr>
          <w:rFonts w:ascii="Arial" w:hAnsi="Arial" w:cs="Arial"/>
          <w:sz w:val="24"/>
          <w:szCs w:val="24"/>
          <w:lang w:val="es-CU"/>
        </w:rPr>
        <w:t>El desarrollo del proceso educativo se lleva a cabo vinculado a la atención médica que presta el residente como profesional de la salud y se caracteriza por la independencia cognoscitiva en el aprendizaje, que es de carácter tutorial.</w:t>
      </w:r>
      <w:r w:rsidR="00545B75" w:rsidRPr="00693C9F">
        <w:rPr>
          <w:rFonts w:ascii="Arial" w:hAnsi="Arial" w:cs="Arial"/>
          <w:sz w:val="24"/>
          <w:szCs w:val="24"/>
          <w:vertAlign w:val="superscript"/>
          <w:lang w:val="es-CU"/>
        </w:rPr>
        <w:t>(</w:t>
      </w:r>
      <w:r w:rsidR="001F5869" w:rsidRPr="00693C9F">
        <w:rPr>
          <w:rFonts w:ascii="Arial" w:hAnsi="Arial" w:cs="Arial"/>
          <w:sz w:val="24"/>
          <w:szCs w:val="24"/>
          <w:vertAlign w:val="superscript"/>
          <w:lang w:val="es-CU"/>
        </w:rPr>
        <w:t>9</w:t>
      </w:r>
      <w:r w:rsidR="00545B75" w:rsidRPr="00693C9F">
        <w:rPr>
          <w:rFonts w:ascii="Arial" w:hAnsi="Arial" w:cs="Arial"/>
          <w:sz w:val="24"/>
          <w:szCs w:val="24"/>
          <w:vertAlign w:val="superscript"/>
          <w:lang w:val="es-CU"/>
        </w:rPr>
        <w:t>)</w:t>
      </w:r>
      <w:r w:rsidRPr="00693C9F">
        <w:rPr>
          <w:rFonts w:ascii="Arial" w:hAnsi="Arial" w:cs="Arial"/>
          <w:sz w:val="24"/>
          <w:szCs w:val="24"/>
          <w:lang w:val="es-CU"/>
        </w:rPr>
        <w:t xml:space="preserve"> Los planes y programas de estudio </w:t>
      </w:r>
      <w:r w:rsidR="00A56E4D" w:rsidRPr="00693C9F">
        <w:rPr>
          <w:rFonts w:ascii="Arial" w:hAnsi="Arial" w:cs="Arial"/>
          <w:sz w:val="24"/>
          <w:szCs w:val="24"/>
          <w:lang w:val="es-CU"/>
        </w:rPr>
        <w:t xml:space="preserve">conducen </w:t>
      </w:r>
      <w:r w:rsidRPr="00693C9F">
        <w:rPr>
          <w:rFonts w:ascii="Arial" w:hAnsi="Arial" w:cs="Arial"/>
          <w:sz w:val="24"/>
          <w:szCs w:val="24"/>
          <w:lang w:val="es-CU"/>
        </w:rPr>
        <w:t>el proceso docente-educativo; La evaluación, permite medir los cambios en los modos de actuar de los residentes, regular el proceso pedagógico y valorar el desempeño profesional</w:t>
      </w:r>
    </w:p>
    <w:p w:rsidR="008B478C" w:rsidRPr="00693C9F" w:rsidRDefault="008B478C" w:rsidP="00693C9F">
      <w:pPr>
        <w:spacing w:line="360" w:lineRule="auto"/>
        <w:jc w:val="both"/>
        <w:rPr>
          <w:rFonts w:ascii="Arial" w:hAnsi="Arial" w:cs="Arial"/>
          <w:sz w:val="24"/>
          <w:szCs w:val="24"/>
          <w:lang w:val="es-CU"/>
        </w:rPr>
      </w:pPr>
      <w:r w:rsidRPr="00693C9F">
        <w:rPr>
          <w:rFonts w:ascii="Arial" w:hAnsi="Arial" w:cs="Arial"/>
          <w:sz w:val="24"/>
          <w:szCs w:val="24"/>
          <w:lang w:val="es-CU"/>
        </w:rPr>
        <w:t xml:space="preserve">Lo novedoso de esta especialidad es que está diseñada bajo directrices que le confieren un perfil amplio. Ello permite que el especialista desarrolle su quehacer profesional tanto en la comunidad y </w:t>
      </w:r>
      <w:r w:rsidR="00A56E4D" w:rsidRPr="00693C9F">
        <w:rPr>
          <w:rFonts w:ascii="Arial" w:hAnsi="Arial" w:cs="Arial"/>
          <w:sz w:val="24"/>
          <w:szCs w:val="24"/>
          <w:lang w:val="es-CU"/>
        </w:rPr>
        <w:t>las</w:t>
      </w:r>
      <w:r w:rsidRPr="00693C9F">
        <w:rPr>
          <w:rFonts w:ascii="Arial" w:hAnsi="Arial" w:cs="Arial"/>
          <w:sz w:val="24"/>
          <w:szCs w:val="24"/>
          <w:lang w:val="es-CU"/>
        </w:rPr>
        <w:t xml:space="preserve"> familia</w:t>
      </w:r>
      <w:r w:rsidR="00A56E4D" w:rsidRPr="00693C9F">
        <w:rPr>
          <w:rFonts w:ascii="Arial" w:hAnsi="Arial" w:cs="Arial"/>
          <w:sz w:val="24"/>
          <w:szCs w:val="24"/>
          <w:lang w:val="es-CU"/>
        </w:rPr>
        <w:t>s</w:t>
      </w:r>
      <w:r w:rsidRPr="00693C9F">
        <w:rPr>
          <w:rFonts w:ascii="Arial" w:hAnsi="Arial" w:cs="Arial"/>
          <w:sz w:val="24"/>
          <w:szCs w:val="24"/>
          <w:lang w:val="es-CU"/>
        </w:rPr>
        <w:t xml:space="preserve"> que la integran, como en otros grupos poblacionales.       </w:t>
      </w:r>
    </w:p>
    <w:p w:rsidR="008B478C" w:rsidRPr="00693C9F" w:rsidRDefault="008B478C" w:rsidP="00693C9F">
      <w:pPr>
        <w:spacing w:line="360" w:lineRule="auto"/>
        <w:jc w:val="both"/>
        <w:rPr>
          <w:rFonts w:ascii="Arial" w:hAnsi="Arial" w:cs="Arial"/>
          <w:sz w:val="24"/>
          <w:szCs w:val="24"/>
          <w:lang w:val="es-CU"/>
        </w:rPr>
      </w:pPr>
      <w:r w:rsidRPr="00693C9F">
        <w:rPr>
          <w:rFonts w:ascii="Arial" w:hAnsi="Arial" w:cs="Arial"/>
          <w:sz w:val="24"/>
          <w:szCs w:val="24"/>
          <w:lang w:val="es-CU"/>
        </w:rPr>
        <w:t>En el ámbito internacional los programas de postgrado para médicos de familia están bien establecidos en varios países de Europa como Dinamarca, España e Irlanda</w:t>
      </w:r>
      <w:r w:rsidR="00B63F96" w:rsidRPr="00693C9F">
        <w:rPr>
          <w:rFonts w:ascii="Arial" w:hAnsi="Arial" w:cs="Arial"/>
          <w:sz w:val="24"/>
          <w:szCs w:val="24"/>
          <w:lang w:val="es-CU"/>
        </w:rPr>
        <w:t>.</w:t>
      </w:r>
      <w:r w:rsidRPr="00693C9F">
        <w:rPr>
          <w:rFonts w:ascii="Arial" w:hAnsi="Arial" w:cs="Arial"/>
          <w:sz w:val="24"/>
          <w:szCs w:val="24"/>
          <w:lang w:val="es-CU"/>
        </w:rPr>
        <w:t xml:space="preserve"> </w:t>
      </w:r>
      <w:r w:rsidR="00B63F96" w:rsidRPr="00693C9F">
        <w:rPr>
          <w:rFonts w:ascii="Arial" w:hAnsi="Arial" w:cs="Arial"/>
          <w:sz w:val="24"/>
          <w:szCs w:val="24"/>
          <w:lang w:val="es-CU"/>
        </w:rPr>
        <w:t xml:space="preserve">La formación de postgrado en Medicina Familiar en América, se inicia </w:t>
      </w:r>
      <w:r w:rsidRPr="00693C9F">
        <w:rPr>
          <w:rFonts w:ascii="Arial" w:hAnsi="Arial" w:cs="Arial"/>
          <w:sz w:val="24"/>
          <w:szCs w:val="24"/>
          <w:lang w:val="es-CU"/>
        </w:rPr>
        <w:t>en 1966, por el colegio de médicos de familia de Canadá. En los Estados Unidos, la Medicina Familiar se constituyó como especialidad en 1969</w:t>
      </w:r>
      <w:r w:rsidR="00B63F96" w:rsidRPr="00693C9F">
        <w:rPr>
          <w:rFonts w:ascii="Arial" w:hAnsi="Arial" w:cs="Arial"/>
          <w:sz w:val="24"/>
          <w:szCs w:val="24"/>
          <w:lang w:val="es-CU"/>
        </w:rPr>
        <w:t xml:space="preserve"> con más de 400 programas de residencia. </w:t>
      </w:r>
      <w:r w:rsidR="00AF3B17" w:rsidRPr="00693C9F">
        <w:rPr>
          <w:rFonts w:ascii="Arial" w:hAnsi="Arial" w:cs="Arial"/>
          <w:sz w:val="24"/>
          <w:szCs w:val="24"/>
          <w:vertAlign w:val="superscript"/>
          <w:lang w:val="es-CU"/>
        </w:rPr>
        <w:t>(</w:t>
      </w:r>
      <w:r w:rsidR="001F5869" w:rsidRPr="00693C9F">
        <w:rPr>
          <w:rFonts w:ascii="Arial" w:hAnsi="Arial" w:cs="Arial"/>
          <w:sz w:val="24"/>
          <w:szCs w:val="24"/>
          <w:vertAlign w:val="superscript"/>
          <w:lang w:val="es-CU"/>
        </w:rPr>
        <w:t>10</w:t>
      </w:r>
      <w:r w:rsidR="00AF3B17" w:rsidRPr="00693C9F">
        <w:rPr>
          <w:rFonts w:ascii="Arial" w:hAnsi="Arial" w:cs="Arial"/>
          <w:sz w:val="24"/>
          <w:szCs w:val="24"/>
          <w:vertAlign w:val="superscript"/>
          <w:lang w:val="es-CU"/>
        </w:rPr>
        <w:t>)</w:t>
      </w:r>
    </w:p>
    <w:p w:rsidR="002963DD" w:rsidRPr="00693C9F" w:rsidRDefault="008B478C" w:rsidP="00693C9F">
      <w:pPr>
        <w:spacing w:line="360" w:lineRule="auto"/>
        <w:jc w:val="both"/>
        <w:rPr>
          <w:rFonts w:ascii="Arial" w:hAnsi="Arial" w:cs="Arial"/>
          <w:sz w:val="24"/>
          <w:szCs w:val="24"/>
          <w:vertAlign w:val="superscript"/>
          <w:lang w:val="es-CU"/>
        </w:rPr>
      </w:pPr>
      <w:r w:rsidRPr="00693C9F">
        <w:rPr>
          <w:rFonts w:ascii="Arial" w:hAnsi="Arial" w:cs="Arial"/>
          <w:sz w:val="24"/>
          <w:szCs w:val="24"/>
          <w:lang w:val="es-CU"/>
        </w:rPr>
        <w:t xml:space="preserve">En Cuba, </w:t>
      </w:r>
      <w:r w:rsidR="00D6470A" w:rsidRPr="00693C9F">
        <w:rPr>
          <w:rFonts w:ascii="Arial" w:hAnsi="Arial" w:cs="Arial"/>
          <w:sz w:val="24"/>
          <w:szCs w:val="24"/>
          <w:lang w:val="es-CU"/>
        </w:rPr>
        <w:t xml:space="preserve">como iniciativa </w:t>
      </w:r>
      <w:r w:rsidRPr="00693C9F">
        <w:rPr>
          <w:rFonts w:ascii="Arial" w:hAnsi="Arial" w:cs="Arial"/>
          <w:sz w:val="24"/>
          <w:szCs w:val="24"/>
          <w:lang w:val="es-CU"/>
        </w:rPr>
        <w:t xml:space="preserve">del Comandante en Jefe Fidel Castro Ruz, </w:t>
      </w:r>
      <w:r w:rsidR="00D6470A" w:rsidRPr="00693C9F">
        <w:rPr>
          <w:rFonts w:ascii="Arial" w:hAnsi="Arial" w:cs="Arial"/>
          <w:sz w:val="24"/>
          <w:szCs w:val="24"/>
          <w:lang w:val="es-CU"/>
        </w:rPr>
        <w:t>comienza</w:t>
      </w:r>
      <w:r w:rsidRPr="00693C9F">
        <w:rPr>
          <w:rFonts w:ascii="Arial" w:hAnsi="Arial" w:cs="Arial"/>
          <w:sz w:val="24"/>
          <w:szCs w:val="24"/>
          <w:lang w:val="es-CU"/>
        </w:rPr>
        <w:t xml:space="preserve"> la medicina familiar en el año 1984, </w:t>
      </w:r>
      <w:r w:rsidR="00B63F96" w:rsidRPr="00693C9F">
        <w:rPr>
          <w:rFonts w:ascii="Arial" w:hAnsi="Arial" w:cs="Arial"/>
          <w:sz w:val="24"/>
          <w:szCs w:val="24"/>
          <w:lang w:val="es-CU"/>
        </w:rPr>
        <w:t>con el programa del Médico y Enfermera de la Familia,</w:t>
      </w:r>
      <w:r w:rsidR="00BD7CC6" w:rsidRPr="00693C9F">
        <w:rPr>
          <w:rFonts w:ascii="Arial" w:hAnsi="Arial" w:cs="Arial"/>
          <w:sz w:val="24"/>
          <w:szCs w:val="24"/>
          <w:vertAlign w:val="superscript"/>
          <w:lang w:val="es-CU"/>
        </w:rPr>
        <w:t>(</w:t>
      </w:r>
      <w:r w:rsidR="001F5869" w:rsidRPr="00693C9F">
        <w:rPr>
          <w:rFonts w:ascii="Arial" w:hAnsi="Arial" w:cs="Arial"/>
          <w:sz w:val="24"/>
          <w:szCs w:val="24"/>
          <w:vertAlign w:val="superscript"/>
          <w:lang w:val="es-CU"/>
        </w:rPr>
        <w:t>11,12</w:t>
      </w:r>
      <w:r w:rsidR="0047027C" w:rsidRPr="00693C9F">
        <w:rPr>
          <w:rFonts w:ascii="Arial" w:hAnsi="Arial" w:cs="Arial"/>
          <w:sz w:val="24"/>
          <w:szCs w:val="24"/>
          <w:vertAlign w:val="superscript"/>
          <w:lang w:val="es-CU"/>
        </w:rPr>
        <w:t>)</w:t>
      </w:r>
      <w:r w:rsidR="00B63F96" w:rsidRPr="00693C9F">
        <w:rPr>
          <w:rFonts w:ascii="Arial" w:hAnsi="Arial" w:cs="Arial"/>
          <w:sz w:val="24"/>
          <w:szCs w:val="24"/>
          <w:lang w:val="es-CU"/>
        </w:rPr>
        <w:t xml:space="preserve"> </w:t>
      </w:r>
      <w:r w:rsidRPr="00693C9F">
        <w:rPr>
          <w:rFonts w:ascii="Arial" w:hAnsi="Arial" w:cs="Arial"/>
          <w:sz w:val="24"/>
          <w:szCs w:val="24"/>
          <w:lang w:val="es-CU"/>
        </w:rPr>
        <w:t>dirigida a aplicar de forma integral las acciones de promoción, prevención,</w:t>
      </w:r>
      <w:r w:rsidR="00BD7CC6" w:rsidRPr="00693C9F">
        <w:rPr>
          <w:rFonts w:ascii="Arial" w:hAnsi="Arial" w:cs="Arial"/>
          <w:sz w:val="24"/>
          <w:szCs w:val="24"/>
          <w:lang w:val="es-CU"/>
        </w:rPr>
        <w:t xml:space="preserve"> </w:t>
      </w:r>
      <w:r w:rsidRPr="00693C9F">
        <w:rPr>
          <w:rFonts w:ascii="Arial" w:hAnsi="Arial" w:cs="Arial"/>
          <w:sz w:val="24"/>
          <w:szCs w:val="24"/>
          <w:lang w:val="es-CU"/>
        </w:rPr>
        <w:t>curación y rehabilitación. Dando lugar a un proceso de perfeccionamiento en la educación médica con una nueva especialidad</w:t>
      </w:r>
      <w:r w:rsidR="00A56E4D" w:rsidRPr="00693C9F">
        <w:rPr>
          <w:rFonts w:ascii="Arial" w:hAnsi="Arial" w:cs="Arial"/>
          <w:sz w:val="24"/>
          <w:szCs w:val="24"/>
          <w:lang w:val="es-CU"/>
        </w:rPr>
        <w:t>, Medicina General Integral,</w:t>
      </w:r>
      <w:r w:rsidRPr="00693C9F">
        <w:rPr>
          <w:rFonts w:ascii="Arial" w:hAnsi="Arial" w:cs="Arial"/>
          <w:sz w:val="24"/>
          <w:szCs w:val="24"/>
          <w:lang w:val="es-CU"/>
        </w:rPr>
        <w:t xml:space="preserve"> que actuaría como efectora de la APS en Cuba, a la cual se le asigna un cuerpo de conocimientos propios, que tiene como base el método clínico, el epidemiológico y el social e integra las ciencias </w:t>
      </w:r>
      <w:r w:rsidRPr="00693C9F">
        <w:rPr>
          <w:rFonts w:ascii="Arial" w:hAnsi="Arial" w:cs="Arial"/>
          <w:sz w:val="24"/>
          <w:szCs w:val="24"/>
          <w:lang w:val="es-CU"/>
        </w:rPr>
        <w:lastRenderedPageBreak/>
        <w:t>biológicas, clínicas, d</w:t>
      </w:r>
      <w:r w:rsidR="002963DD" w:rsidRPr="00693C9F">
        <w:rPr>
          <w:rFonts w:ascii="Arial" w:hAnsi="Arial" w:cs="Arial"/>
          <w:sz w:val="24"/>
          <w:szCs w:val="24"/>
          <w:lang w:val="es-CU"/>
        </w:rPr>
        <w:t xml:space="preserve">e la conducta y de la sociedad. </w:t>
      </w:r>
      <w:r w:rsidR="00FD2240" w:rsidRPr="00693C9F">
        <w:rPr>
          <w:rFonts w:ascii="Arial" w:hAnsi="Arial" w:cs="Arial"/>
          <w:sz w:val="24"/>
          <w:szCs w:val="24"/>
          <w:vertAlign w:val="superscript"/>
          <w:lang w:val="es-CU"/>
        </w:rPr>
        <w:t>(</w:t>
      </w:r>
      <w:r w:rsidR="001F5869" w:rsidRPr="00693C9F">
        <w:rPr>
          <w:rFonts w:ascii="Arial" w:hAnsi="Arial" w:cs="Arial"/>
          <w:sz w:val="24"/>
          <w:szCs w:val="24"/>
          <w:vertAlign w:val="superscript"/>
          <w:lang w:val="es-CU"/>
        </w:rPr>
        <w:t>12</w:t>
      </w:r>
      <w:r w:rsidR="00FD2240" w:rsidRPr="00693C9F">
        <w:rPr>
          <w:rFonts w:ascii="Arial" w:hAnsi="Arial" w:cs="Arial"/>
          <w:sz w:val="24"/>
          <w:szCs w:val="24"/>
          <w:vertAlign w:val="superscript"/>
          <w:lang w:val="es-CU"/>
        </w:rPr>
        <w:t>)</w:t>
      </w:r>
      <w:r w:rsidR="002963DD" w:rsidRPr="00693C9F">
        <w:rPr>
          <w:rFonts w:ascii="Arial" w:hAnsi="Arial" w:cs="Arial"/>
          <w:sz w:val="24"/>
          <w:szCs w:val="24"/>
          <w:lang w:val="es-CU"/>
        </w:rPr>
        <w:t xml:space="preserve"> Este especialista debe cumplimentar procesos integrales de atención a la salud desde un perfil amplio con un enfoque social y humanista, que lo convierte en guardián de la salud de su comunidad; papel reconocido por Fidel Castro Ruz</w:t>
      </w:r>
      <w:r w:rsidR="00871F99" w:rsidRPr="00693C9F">
        <w:rPr>
          <w:rFonts w:ascii="Arial" w:hAnsi="Arial" w:cs="Arial"/>
          <w:sz w:val="24"/>
          <w:szCs w:val="24"/>
          <w:lang w:val="es-CU"/>
        </w:rPr>
        <w:t xml:space="preserve">. </w:t>
      </w:r>
      <w:r w:rsidR="00871F99" w:rsidRPr="00693C9F">
        <w:rPr>
          <w:rFonts w:ascii="Arial" w:hAnsi="Arial" w:cs="Arial"/>
          <w:sz w:val="24"/>
          <w:szCs w:val="24"/>
          <w:vertAlign w:val="superscript"/>
          <w:lang w:val="es-CU"/>
        </w:rPr>
        <w:t>(</w:t>
      </w:r>
      <w:r w:rsidR="001F5869" w:rsidRPr="00693C9F">
        <w:rPr>
          <w:rFonts w:ascii="Arial" w:hAnsi="Arial" w:cs="Arial"/>
          <w:sz w:val="24"/>
          <w:szCs w:val="24"/>
          <w:vertAlign w:val="superscript"/>
          <w:lang w:val="es-CU"/>
        </w:rPr>
        <w:t>12,13</w:t>
      </w:r>
      <w:r w:rsidR="00871F99" w:rsidRPr="00693C9F">
        <w:rPr>
          <w:rFonts w:ascii="Arial" w:hAnsi="Arial" w:cs="Arial"/>
          <w:sz w:val="24"/>
          <w:szCs w:val="24"/>
          <w:vertAlign w:val="superscript"/>
          <w:lang w:val="es-CU"/>
        </w:rPr>
        <w:t>)</w:t>
      </w:r>
    </w:p>
    <w:p w:rsidR="00431BDC" w:rsidRPr="00693C9F" w:rsidRDefault="00940306" w:rsidP="00693C9F">
      <w:pPr>
        <w:spacing w:line="360" w:lineRule="auto"/>
        <w:jc w:val="both"/>
        <w:rPr>
          <w:rFonts w:ascii="Arial" w:hAnsi="Arial" w:cs="Arial"/>
          <w:sz w:val="24"/>
          <w:szCs w:val="24"/>
          <w:lang w:val="es-CU"/>
        </w:rPr>
      </w:pPr>
      <w:r w:rsidRPr="00693C9F">
        <w:rPr>
          <w:rFonts w:ascii="Arial" w:hAnsi="Arial" w:cs="Arial"/>
          <w:sz w:val="24"/>
          <w:szCs w:val="24"/>
          <w:lang w:val="es-CU"/>
        </w:rPr>
        <w:t xml:space="preserve">Mediante el método histórico lógico y la sistematización de la revisión realizada a los documentos que sustentan la formación de especialistas </w:t>
      </w:r>
      <w:r w:rsidR="0027556D" w:rsidRPr="00693C9F">
        <w:rPr>
          <w:rFonts w:ascii="Arial" w:hAnsi="Arial" w:cs="Arial"/>
          <w:sz w:val="24"/>
          <w:szCs w:val="24"/>
          <w:lang w:val="es-CU"/>
        </w:rPr>
        <w:t>en</w:t>
      </w:r>
      <w:r w:rsidRPr="00693C9F">
        <w:rPr>
          <w:rFonts w:ascii="Arial" w:hAnsi="Arial" w:cs="Arial"/>
          <w:sz w:val="24"/>
          <w:szCs w:val="24"/>
          <w:lang w:val="es-CU"/>
        </w:rPr>
        <w:t xml:space="preserve"> MGI en Cuba, la autora pudo establecer la cronología en </w:t>
      </w:r>
      <w:r w:rsidR="0027556D" w:rsidRPr="00693C9F">
        <w:rPr>
          <w:rFonts w:ascii="Arial" w:hAnsi="Arial" w:cs="Arial"/>
          <w:sz w:val="24"/>
          <w:szCs w:val="24"/>
          <w:lang w:val="es-CU"/>
        </w:rPr>
        <w:t>la que se desarrolló el mismo. D</w:t>
      </w:r>
      <w:r w:rsidR="00431BDC" w:rsidRPr="00693C9F">
        <w:rPr>
          <w:rFonts w:ascii="Arial" w:hAnsi="Arial" w:cs="Arial"/>
          <w:sz w:val="24"/>
          <w:szCs w:val="24"/>
          <w:lang w:val="es-CU"/>
        </w:rPr>
        <w:t xml:space="preserve">esde que se inició la especialidad de MGI en el año 1985, se ha modificado el programa de formación en 4 ocasiones, en los años 1990, 2000, 2004 y 2018. Cada uno de ellos ha tenido elementos significativos que lo caracterizan que a continuación se describen. </w:t>
      </w:r>
    </w:p>
    <w:p w:rsidR="00520C92" w:rsidRPr="00693C9F" w:rsidRDefault="00245CCF" w:rsidP="00693C9F">
      <w:pPr>
        <w:spacing w:line="360" w:lineRule="auto"/>
        <w:jc w:val="both"/>
        <w:rPr>
          <w:rFonts w:ascii="Arial" w:hAnsi="Arial" w:cs="Arial"/>
          <w:sz w:val="24"/>
          <w:szCs w:val="24"/>
          <w:lang w:val="es-CU"/>
        </w:rPr>
      </w:pPr>
      <w:r w:rsidRPr="00693C9F">
        <w:rPr>
          <w:rFonts w:ascii="Arial" w:hAnsi="Arial" w:cs="Arial"/>
          <w:sz w:val="24"/>
          <w:szCs w:val="24"/>
          <w:lang w:val="es-CU"/>
        </w:rPr>
        <w:t>E</w:t>
      </w:r>
      <w:r w:rsidR="00520C92" w:rsidRPr="00693C9F">
        <w:rPr>
          <w:rFonts w:ascii="Arial" w:hAnsi="Arial" w:cs="Arial"/>
          <w:sz w:val="24"/>
          <w:szCs w:val="24"/>
          <w:lang w:val="es-CU"/>
        </w:rPr>
        <w:t>l primer programa formativo de la especialidad</w:t>
      </w:r>
      <w:r w:rsidRPr="00693C9F">
        <w:rPr>
          <w:rFonts w:ascii="Arial" w:hAnsi="Arial" w:cs="Arial"/>
          <w:sz w:val="24"/>
          <w:szCs w:val="24"/>
          <w:lang w:val="es-CU"/>
        </w:rPr>
        <w:t xml:space="preserve"> comenzó en 1985</w:t>
      </w:r>
      <w:r w:rsidR="00520C92" w:rsidRPr="00693C9F">
        <w:rPr>
          <w:rFonts w:ascii="Arial" w:hAnsi="Arial" w:cs="Arial"/>
          <w:sz w:val="24"/>
          <w:szCs w:val="24"/>
          <w:lang w:val="es-CU"/>
        </w:rPr>
        <w:t>.</w:t>
      </w:r>
      <w:r w:rsidR="00A0628D" w:rsidRPr="00693C9F">
        <w:rPr>
          <w:rFonts w:ascii="Arial" w:hAnsi="Arial" w:cs="Arial"/>
          <w:sz w:val="24"/>
          <w:szCs w:val="24"/>
          <w:lang w:val="es-CU"/>
        </w:rPr>
        <w:t xml:space="preserve"> </w:t>
      </w:r>
      <w:r w:rsidR="00AF3B17" w:rsidRPr="00693C9F">
        <w:rPr>
          <w:rFonts w:ascii="Arial" w:hAnsi="Arial" w:cs="Arial"/>
          <w:sz w:val="24"/>
          <w:szCs w:val="24"/>
          <w:vertAlign w:val="superscript"/>
          <w:lang w:val="es-CU"/>
        </w:rPr>
        <w:t>(</w:t>
      </w:r>
      <w:r w:rsidR="001F5869" w:rsidRPr="00693C9F">
        <w:rPr>
          <w:rFonts w:ascii="Arial" w:hAnsi="Arial" w:cs="Arial"/>
          <w:sz w:val="24"/>
          <w:szCs w:val="24"/>
          <w:vertAlign w:val="superscript"/>
          <w:lang w:val="es-CU"/>
        </w:rPr>
        <w:t>14</w:t>
      </w:r>
      <w:r w:rsidR="00AF3B17" w:rsidRPr="00693C9F">
        <w:rPr>
          <w:rFonts w:ascii="Arial" w:hAnsi="Arial" w:cs="Arial"/>
          <w:sz w:val="24"/>
          <w:szCs w:val="24"/>
          <w:vertAlign w:val="superscript"/>
          <w:lang w:val="es-CU"/>
        </w:rPr>
        <w:t>)</w:t>
      </w:r>
      <w:r w:rsidR="00520C92" w:rsidRPr="00693C9F">
        <w:rPr>
          <w:rFonts w:ascii="Arial" w:hAnsi="Arial" w:cs="Arial"/>
          <w:sz w:val="24"/>
          <w:szCs w:val="24"/>
          <w:lang w:val="es-CU"/>
        </w:rPr>
        <w:t xml:space="preserve"> Con una duración de tres años, uno </w:t>
      </w:r>
      <w:r w:rsidRPr="00693C9F">
        <w:rPr>
          <w:rFonts w:ascii="Arial" w:hAnsi="Arial" w:cs="Arial"/>
          <w:sz w:val="24"/>
          <w:szCs w:val="24"/>
          <w:lang w:val="es-CU"/>
        </w:rPr>
        <w:t xml:space="preserve">de ellos, </w:t>
      </w:r>
      <w:r w:rsidR="00520C92" w:rsidRPr="00693C9F">
        <w:rPr>
          <w:rFonts w:ascii="Arial" w:hAnsi="Arial" w:cs="Arial"/>
          <w:sz w:val="24"/>
          <w:szCs w:val="24"/>
          <w:lang w:val="es-CU"/>
        </w:rPr>
        <w:t>de familiarización con el nivel primario de atención</w:t>
      </w:r>
      <w:r w:rsidRPr="00693C9F">
        <w:rPr>
          <w:rFonts w:ascii="Arial" w:hAnsi="Arial" w:cs="Arial"/>
          <w:sz w:val="24"/>
          <w:szCs w:val="24"/>
          <w:lang w:val="es-CU"/>
        </w:rPr>
        <w:t>.</w:t>
      </w:r>
      <w:r w:rsidR="00520C92" w:rsidRPr="00693C9F">
        <w:rPr>
          <w:rFonts w:ascii="Arial" w:hAnsi="Arial" w:cs="Arial"/>
          <w:sz w:val="24"/>
          <w:szCs w:val="24"/>
          <w:lang w:val="es-CU"/>
        </w:rPr>
        <w:t xml:space="preserve"> </w:t>
      </w:r>
      <w:r w:rsidR="00151005" w:rsidRPr="00693C9F">
        <w:rPr>
          <w:rFonts w:ascii="Arial" w:hAnsi="Arial" w:cs="Arial"/>
          <w:sz w:val="24"/>
          <w:szCs w:val="24"/>
          <w:lang w:val="es-CU"/>
        </w:rPr>
        <w:t>L</w:t>
      </w:r>
      <w:r w:rsidR="00520C92" w:rsidRPr="00693C9F">
        <w:rPr>
          <w:rFonts w:ascii="Arial" w:hAnsi="Arial" w:cs="Arial"/>
          <w:sz w:val="24"/>
          <w:szCs w:val="24"/>
          <w:lang w:val="es-CU"/>
        </w:rPr>
        <w:t>a denominación del tema, la forma de organización de la enseñanza y un listado de procederes</w:t>
      </w:r>
      <w:r w:rsidR="00726E81" w:rsidRPr="00693C9F">
        <w:rPr>
          <w:rFonts w:ascii="Arial" w:hAnsi="Arial" w:cs="Arial"/>
          <w:sz w:val="24"/>
          <w:szCs w:val="24"/>
          <w:lang w:val="es-CU"/>
        </w:rPr>
        <w:t xml:space="preserve"> se incluían en el plan temático con p</w:t>
      </w:r>
      <w:r w:rsidR="00951BDE" w:rsidRPr="00693C9F">
        <w:rPr>
          <w:rFonts w:ascii="Arial" w:hAnsi="Arial" w:cs="Arial"/>
          <w:sz w:val="24"/>
          <w:szCs w:val="24"/>
          <w:lang w:val="es-CU"/>
        </w:rPr>
        <w:t>redomin</w:t>
      </w:r>
      <w:r w:rsidR="00726E81" w:rsidRPr="00693C9F">
        <w:rPr>
          <w:rFonts w:ascii="Arial" w:hAnsi="Arial" w:cs="Arial"/>
          <w:sz w:val="24"/>
          <w:szCs w:val="24"/>
          <w:lang w:val="es-CU"/>
        </w:rPr>
        <w:t>io de</w:t>
      </w:r>
      <w:r w:rsidRPr="00693C9F">
        <w:rPr>
          <w:rFonts w:ascii="Arial" w:hAnsi="Arial" w:cs="Arial"/>
          <w:sz w:val="24"/>
          <w:szCs w:val="24"/>
          <w:lang w:val="es-CU"/>
        </w:rPr>
        <w:t xml:space="preserve"> conferencias y seminarios</w:t>
      </w:r>
      <w:r w:rsidR="00726E81" w:rsidRPr="00693C9F">
        <w:rPr>
          <w:rFonts w:ascii="Arial" w:hAnsi="Arial" w:cs="Arial"/>
          <w:sz w:val="24"/>
          <w:szCs w:val="24"/>
          <w:lang w:val="es-CU"/>
        </w:rPr>
        <w:t>,</w:t>
      </w:r>
      <w:r w:rsidR="00520C92" w:rsidRPr="00693C9F">
        <w:rPr>
          <w:rFonts w:ascii="Arial" w:hAnsi="Arial" w:cs="Arial"/>
          <w:sz w:val="24"/>
          <w:szCs w:val="24"/>
          <w:lang w:val="es-CU"/>
        </w:rPr>
        <w:t xml:space="preserve"> el contenido </w:t>
      </w:r>
      <w:r w:rsidR="00951BDE" w:rsidRPr="00693C9F">
        <w:rPr>
          <w:rFonts w:ascii="Arial" w:hAnsi="Arial" w:cs="Arial"/>
          <w:sz w:val="24"/>
          <w:szCs w:val="24"/>
          <w:lang w:val="es-CU"/>
        </w:rPr>
        <w:t>se centraba en la</w:t>
      </w:r>
      <w:r w:rsidR="00520C92" w:rsidRPr="00693C9F">
        <w:rPr>
          <w:rFonts w:ascii="Arial" w:hAnsi="Arial" w:cs="Arial"/>
          <w:sz w:val="24"/>
          <w:szCs w:val="24"/>
          <w:lang w:val="es-CU"/>
        </w:rPr>
        <w:t xml:space="preserve"> atención al individuo y carecía de integralidad, con un gran número de horas</w:t>
      </w:r>
      <w:r w:rsidR="009F1117" w:rsidRPr="00693C9F">
        <w:rPr>
          <w:rFonts w:ascii="Arial" w:hAnsi="Arial" w:cs="Arial"/>
          <w:sz w:val="24"/>
          <w:szCs w:val="24"/>
          <w:lang w:val="es-CU"/>
        </w:rPr>
        <w:t xml:space="preserve"> lectivas</w:t>
      </w:r>
      <w:r w:rsidR="00520C92" w:rsidRPr="00693C9F">
        <w:rPr>
          <w:rFonts w:ascii="Arial" w:hAnsi="Arial" w:cs="Arial"/>
          <w:sz w:val="24"/>
          <w:szCs w:val="24"/>
          <w:lang w:val="es-CU"/>
        </w:rPr>
        <w:t xml:space="preserve"> en forma de cursos complementarios. </w:t>
      </w:r>
      <w:r w:rsidR="00AF3B17" w:rsidRPr="00693C9F">
        <w:rPr>
          <w:rFonts w:ascii="Arial" w:hAnsi="Arial" w:cs="Arial"/>
          <w:sz w:val="24"/>
          <w:szCs w:val="24"/>
          <w:vertAlign w:val="superscript"/>
          <w:lang w:val="es-CU"/>
        </w:rPr>
        <w:t>(</w:t>
      </w:r>
      <w:r w:rsidR="00BD7CC6" w:rsidRPr="00693C9F">
        <w:rPr>
          <w:rFonts w:ascii="Arial" w:hAnsi="Arial" w:cs="Arial"/>
          <w:sz w:val="24"/>
          <w:szCs w:val="24"/>
          <w:vertAlign w:val="superscript"/>
          <w:lang w:val="es-CU"/>
        </w:rPr>
        <w:t>1</w:t>
      </w:r>
      <w:r w:rsidR="001F5869" w:rsidRPr="00693C9F">
        <w:rPr>
          <w:rFonts w:ascii="Arial" w:hAnsi="Arial" w:cs="Arial"/>
          <w:sz w:val="24"/>
          <w:szCs w:val="24"/>
          <w:vertAlign w:val="superscript"/>
          <w:lang w:val="es-CU"/>
        </w:rPr>
        <w:t>5</w:t>
      </w:r>
      <w:r w:rsidR="00BD7CC6" w:rsidRPr="00693C9F">
        <w:rPr>
          <w:rFonts w:ascii="Arial" w:hAnsi="Arial" w:cs="Arial"/>
          <w:sz w:val="24"/>
          <w:szCs w:val="24"/>
          <w:vertAlign w:val="superscript"/>
          <w:lang w:val="es-CU"/>
        </w:rPr>
        <w:t>,1</w:t>
      </w:r>
      <w:r w:rsidR="001F5869" w:rsidRPr="00693C9F">
        <w:rPr>
          <w:rFonts w:ascii="Arial" w:hAnsi="Arial" w:cs="Arial"/>
          <w:sz w:val="24"/>
          <w:szCs w:val="24"/>
          <w:vertAlign w:val="superscript"/>
          <w:lang w:val="es-CU"/>
        </w:rPr>
        <w:t>6</w:t>
      </w:r>
      <w:r w:rsidR="00AF3B17" w:rsidRPr="00693C9F">
        <w:rPr>
          <w:rFonts w:ascii="Arial" w:hAnsi="Arial" w:cs="Arial"/>
          <w:sz w:val="24"/>
          <w:szCs w:val="24"/>
          <w:vertAlign w:val="superscript"/>
          <w:lang w:val="es-CU"/>
        </w:rPr>
        <w:t>)</w:t>
      </w:r>
    </w:p>
    <w:p w:rsidR="008F2212" w:rsidRPr="00693C9F" w:rsidRDefault="008F2212" w:rsidP="00693C9F">
      <w:pPr>
        <w:spacing w:line="360" w:lineRule="auto"/>
        <w:jc w:val="both"/>
        <w:rPr>
          <w:rFonts w:ascii="Arial" w:hAnsi="Arial" w:cs="Arial"/>
          <w:sz w:val="24"/>
          <w:szCs w:val="24"/>
          <w:lang w:val="es-CU"/>
        </w:rPr>
      </w:pPr>
      <w:r w:rsidRPr="00693C9F">
        <w:rPr>
          <w:rFonts w:ascii="Arial" w:hAnsi="Arial" w:cs="Arial"/>
          <w:sz w:val="24"/>
          <w:szCs w:val="24"/>
          <w:lang w:val="es-CU"/>
        </w:rPr>
        <w:t>En este programa el proceso formativo del especialista est</w:t>
      </w:r>
      <w:r w:rsidR="008B478C" w:rsidRPr="00693C9F">
        <w:rPr>
          <w:rFonts w:ascii="Arial" w:hAnsi="Arial" w:cs="Arial"/>
          <w:sz w:val="24"/>
          <w:szCs w:val="24"/>
          <w:lang w:val="es-CU"/>
        </w:rPr>
        <w:t>aba enfocado</w:t>
      </w:r>
      <w:r w:rsidRPr="00693C9F">
        <w:rPr>
          <w:rFonts w:ascii="Arial" w:hAnsi="Arial" w:cs="Arial"/>
          <w:sz w:val="24"/>
          <w:szCs w:val="24"/>
          <w:lang w:val="es-CU"/>
        </w:rPr>
        <w:t xml:space="preserve">, en la atención de la salud </w:t>
      </w:r>
      <w:r w:rsidR="008B478C" w:rsidRPr="00693C9F">
        <w:rPr>
          <w:rFonts w:ascii="Arial" w:hAnsi="Arial" w:cs="Arial"/>
          <w:sz w:val="24"/>
          <w:szCs w:val="24"/>
          <w:lang w:val="es-CU"/>
        </w:rPr>
        <w:t xml:space="preserve">y </w:t>
      </w:r>
      <w:r w:rsidRPr="00693C9F">
        <w:rPr>
          <w:rFonts w:ascii="Arial" w:hAnsi="Arial" w:cs="Arial"/>
          <w:sz w:val="24"/>
          <w:szCs w:val="24"/>
          <w:lang w:val="es-CU"/>
        </w:rPr>
        <w:t>de la enfermedad, dirigido hacia la promoción de salud y la prevención de la enfermedad, prevalece la independencia cognoscitiva, la creatividad, el enfrentamiento y solución de problemas higiénico-epidemiológicos y se enfatiza en la atención ambulatoria y en la dispensarización.</w:t>
      </w:r>
      <w:r w:rsidR="00934385" w:rsidRPr="00693C9F">
        <w:rPr>
          <w:rFonts w:ascii="Arial" w:hAnsi="Arial" w:cs="Arial"/>
          <w:sz w:val="24"/>
          <w:szCs w:val="24"/>
          <w:lang w:val="es-CU"/>
        </w:rPr>
        <w:t xml:space="preserve"> </w:t>
      </w:r>
      <w:r w:rsidR="00AF3B17" w:rsidRPr="00693C9F">
        <w:rPr>
          <w:rFonts w:ascii="Arial" w:hAnsi="Arial" w:cs="Arial"/>
          <w:sz w:val="24"/>
          <w:szCs w:val="24"/>
          <w:vertAlign w:val="superscript"/>
          <w:lang w:val="es-CU"/>
        </w:rPr>
        <w:t>(</w:t>
      </w:r>
      <w:r w:rsidR="001F5869" w:rsidRPr="00693C9F">
        <w:rPr>
          <w:rFonts w:ascii="Arial" w:hAnsi="Arial" w:cs="Arial"/>
          <w:sz w:val="24"/>
          <w:szCs w:val="24"/>
          <w:vertAlign w:val="superscript"/>
          <w:lang w:val="es-CU"/>
        </w:rPr>
        <w:t>15</w:t>
      </w:r>
      <w:r w:rsidR="00BD7CC6" w:rsidRPr="00693C9F">
        <w:rPr>
          <w:rFonts w:ascii="Arial" w:hAnsi="Arial" w:cs="Arial"/>
          <w:sz w:val="24"/>
          <w:szCs w:val="24"/>
          <w:vertAlign w:val="superscript"/>
          <w:lang w:val="es-CU"/>
        </w:rPr>
        <w:t>,1</w:t>
      </w:r>
      <w:r w:rsidR="001F5869" w:rsidRPr="00693C9F">
        <w:rPr>
          <w:rFonts w:ascii="Arial" w:hAnsi="Arial" w:cs="Arial"/>
          <w:sz w:val="24"/>
          <w:szCs w:val="24"/>
          <w:vertAlign w:val="superscript"/>
          <w:lang w:val="es-CU"/>
        </w:rPr>
        <w:t>6</w:t>
      </w:r>
      <w:r w:rsidR="00AF3B17" w:rsidRPr="00693C9F">
        <w:rPr>
          <w:rFonts w:ascii="Arial" w:hAnsi="Arial" w:cs="Arial"/>
          <w:sz w:val="24"/>
          <w:szCs w:val="24"/>
          <w:vertAlign w:val="superscript"/>
          <w:lang w:val="es-CU"/>
        </w:rPr>
        <w:t>)</w:t>
      </w:r>
    </w:p>
    <w:p w:rsidR="00CF4CF6" w:rsidRPr="00693C9F" w:rsidRDefault="00CF4CF6" w:rsidP="00693C9F">
      <w:pPr>
        <w:tabs>
          <w:tab w:val="left" w:pos="7950"/>
        </w:tabs>
        <w:spacing w:line="360" w:lineRule="auto"/>
        <w:jc w:val="both"/>
        <w:rPr>
          <w:rFonts w:ascii="Arial" w:hAnsi="Arial" w:cs="Arial"/>
          <w:sz w:val="24"/>
          <w:szCs w:val="24"/>
          <w:lang w:val="es-CU"/>
        </w:rPr>
      </w:pPr>
      <w:r w:rsidRPr="00693C9F">
        <w:rPr>
          <w:rFonts w:ascii="Arial" w:hAnsi="Arial" w:cs="Arial"/>
          <w:sz w:val="24"/>
          <w:szCs w:val="24"/>
          <w:lang w:val="es-CU"/>
        </w:rPr>
        <w:t>El análisis documental realizado al Plan de Estudios de la Residencia de MGI (1985),</w:t>
      </w:r>
      <w:r w:rsidR="00AF3B17" w:rsidRPr="00693C9F">
        <w:rPr>
          <w:rFonts w:ascii="Arial" w:hAnsi="Arial" w:cs="Arial"/>
          <w:sz w:val="24"/>
          <w:szCs w:val="24"/>
          <w:lang w:val="es-CU"/>
        </w:rPr>
        <w:t xml:space="preserve"> </w:t>
      </w:r>
      <w:r w:rsidR="00AF3B17" w:rsidRPr="00693C9F">
        <w:rPr>
          <w:rFonts w:ascii="Arial" w:hAnsi="Arial" w:cs="Arial"/>
          <w:sz w:val="24"/>
          <w:szCs w:val="24"/>
          <w:vertAlign w:val="superscript"/>
          <w:lang w:val="es-CU"/>
        </w:rPr>
        <w:t>(</w:t>
      </w:r>
      <w:r w:rsidR="001F5869" w:rsidRPr="00693C9F">
        <w:rPr>
          <w:rFonts w:ascii="Arial" w:hAnsi="Arial" w:cs="Arial"/>
          <w:sz w:val="24"/>
          <w:szCs w:val="24"/>
          <w:vertAlign w:val="superscript"/>
          <w:lang w:val="es-CU"/>
        </w:rPr>
        <w:t>14</w:t>
      </w:r>
      <w:r w:rsidR="00AF3B17" w:rsidRPr="00693C9F">
        <w:rPr>
          <w:rFonts w:ascii="Arial" w:hAnsi="Arial" w:cs="Arial"/>
          <w:sz w:val="24"/>
          <w:szCs w:val="24"/>
          <w:vertAlign w:val="superscript"/>
          <w:lang w:val="es-CU"/>
        </w:rPr>
        <w:t>)</w:t>
      </w:r>
      <w:r w:rsidR="00A0628D" w:rsidRPr="00693C9F">
        <w:rPr>
          <w:rFonts w:ascii="Arial" w:hAnsi="Arial" w:cs="Arial"/>
          <w:sz w:val="24"/>
          <w:szCs w:val="24"/>
          <w:lang w:val="es-CU"/>
        </w:rPr>
        <w:t xml:space="preserve"> </w:t>
      </w:r>
      <w:r w:rsidRPr="00693C9F">
        <w:rPr>
          <w:rFonts w:ascii="Arial" w:hAnsi="Arial" w:cs="Arial"/>
          <w:sz w:val="24"/>
          <w:szCs w:val="24"/>
          <w:lang w:val="es-CU"/>
        </w:rPr>
        <w:t>p</w:t>
      </w:r>
      <w:r w:rsidR="00F90EB7" w:rsidRPr="00693C9F">
        <w:rPr>
          <w:rFonts w:ascii="Arial" w:hAnsi="Arial" w:cs="Arial"/>
          <w:sz w:val="24"/>
          <w:szCs w:val="24"/>
          <w:lang w:val="es-CU"/>
        </w:rPr>
        <w:t>ermite a</w:t>
      </w:r>
      <w:r w:rsidRPr="00693C9F">
        <w:rPr>
          <w:rFonts w:ascii="Arial" w:hAnsi="Arial" w:cs="Arial"/>
          <w:sz w:val="24"/>
          <w:szCs w:val="24"/>
          <w:lang w:val="es-CU"/>
        </w:rPr>
        <w:t xml:space="preserve"> l</w:t>
      </w:r>
      <w:r w:rsidR="00F90EB7" w:rsidRPr="00693C9F">
        <w:rPr>
          <w:rFonts w:ascii="Arial" w:hAnsi="Arial" w:cs="Arial"/>
          <w:sz w:val="24"/>
          <w:szCs w:val="24"/>
          <w:lang w:val="es-CU"/>
        </w:rPr>
        <w:t>a</w:t>
      </w:r>
      <w:r w:rsidRPr="00693C9F">
        <w:rPr>
          <w:rFonts w:ascii="Arial" w:hAnsi="Arial" w:cs="Arial"/>
          <w:sz w:val="24"/>
          <w:szCs w:val="24"/>
          <w:lang w:val="es-CU"/>
        </w:rPr>
        <w:t xml:space="preserve"> autor</w:t>
      </w:r>
      <w:r w:rsidR="00F90EB7" w:rsidRPr="00693C9F">
        <w:rPr>
          <w:rFonts w:ascii="Arial" w:hAnsi="Arial" w:cs="Arial"/>
          <w:sz w:val="24"/>
          <w:szCs w:val="24"/>
          <w:lang w:val="es-CU"/>
        </w:rPr>
        <w:t>a</w:t>
      </w:r>
      <w:r w:rsidRPr="00693C9F">
        <w:rPr>
          <w:rFonts w:ascii="Arial" w:hAnsi="Arial" w:cs="Arial"/>
          <w:sz w:val="24"/>
          <w:szCs w:val="24"/>
          <w:lang w:val="es-CU"/>
        </w:rPr>
        <w:t xml:space="preserve"> </w:t>
      </w:r>
      <w:r w:rsidR="00726E81" w:rsidRPr="00693C9F">
        <w:rPr>
          <w:rFonts w:ascii="Arial" w:hAnsi="Arial" w:cs="Arial"/>
          <w:sz w:val="24"/>
          <w:szCs w:val="24"/>
          <w:lang w:val="es-CU"/>
        </w:rPr>
        <w:t xml:space="preserve">coincidir con lo señalado por otros autores </w:t>
      </w:r>
      <w:r w:rsidR="009F1117" w:rsidRPr="00693C9F">
        <w:rPr>
          <w:rFonts w:ascii="Arial" w:hAnsi="Arial" w:cs="Arial"/>
          <w:sz w:val="24"/>
          <w:szCs w:val="24"/>
          <w:lang w:val="es-CU"/>
        </w:rPr>
        <w:t>como Salas Perea RS, 2000;</w:t>
      </w:r>
      <w:r w:rsidR="009F1117" w:rsidRPr="00693C9F">
        <w:rPr>
          <w:rFonts w:ascii="Arial" w:hAnsi="Arial" w:cs="Arial"/>
          <w:sz w:val="24"/>
          <w:szCs w:val="24"/>
          <w:vertAlign w:val="superscript"/>
          <w:lang w:val="es-CU"/>
        </w:rPr>
        <w:t>(</w:t>
      </w:r>
      <w:r w:rsidR="00BD7CC6" w:rsidRPr="00693C9F">
        <w:rPr>
          <w:rFonts w:ascii="Arial" w:hAnsi="Arial" w:cs="Arial"/>
          <w:sz w:val="24"/>
          <w:szCs w:val="24"/>
          <w:vertAlign w:val="superscript"/>
          <w:lang w:val="es-CU"/>
        </w:rPr>
        <w:t>1</w:t>
      </w:r>
      <w:r w:rsidR="001F5869" w:rsidRPr="00693C9F">
        <w:rPr>
          <w:rFonts w:ascii="Arial" w:hAnsi="Arial" w:cs="Arial"/>
          <w:sz w:val="24"/>
          <w:szCs w:val="24"/>
          <w:vertAlign w:val="superscript"/>
          <w:lang w:val="es-CU"/>
        </w:rPr>
        <w:t>5</w:t>
      </w:r>
      <w:r w:rsidR="009F1117" w:rsidRPr="00693C9F">
        <w:rPr>
          <w:rFonts w:ascii="Arial" w:hAnsi="Arial" w:cs="Arial"/>
          <w:sz w:val="24"/>
          <w:szCs w:val="24"/>
          <w:vertAlign w:val="superscript"/>
          <w:lang w:val="es-CU"/>
        </w:rPr>
        <w:t>)</w:t>
      </w:r>
      <w:r w:rsidR="009F1117" w:rsidRPr="00693C9F">
        <w:rPr>
          <w:rFonts w:ascii="Arial" w:hAnsi="Arial" w:cs="Arial"/>
          <w:sz w:val="24"/>
          <w:szCs w:val="24"/>
          <w:lang w:val="es-CU"/>
        </w:rPr>
        <w:t xml:space="preserve"> Delgado García G, 2008;</w:t>
      </w:r>
      <w:r w:rsidR="009F1117" w:rsidRPr="00693C9F">
        <w:rPr>
          <w:rFonts w:ascii="Arial" w:hAnsi="Arial" w:cs="Arial"/>
          <w:sz w:val="24"/>
          <w:szCs w:val="24"/>
          <w:vertAlign w:val="superscript"/>
          <w:lang w:val="es-CU"/>
        </w:rPr>
        <w:t>(</w:t>
      </w:r>
      <w:r w:rsidR="0047027C" w:rsidRPr="00693C9F">
        <w:rPr>
          <w:rFonts w:ascii="Arial" w:hAnsi="Arial" w:cs="Arial"/>
          <w:sz w:val="24"/>
          <w:szCs w:val="24"/>
          <w:vertAlign w:val="superscript"/>
          <w:lang w:val="es-CU"/>
        </w:rPr>
        <w:t>1</w:t>
      </w:r>
      <w:r w:rsidR="001F5869" w:rsidRPr="00693C9F">
        <w:rPr>
          <w:rFonts w:ascii="Arial" w:hAnsi="Arial" w:cs="Arial"/>
          <w:sz w:val="24"/>
          <w:szCs w:val="24"/>
          <w:vertAlign w:val="superscript"/>
          <w:lang w:val="es-CU"/>
        </w:rPr>
        <w:t>6</w:t>
      </w:r>
      <w:r w:rsidR="009F1117" w:rsidRPr="00693C9F">
        <w:rPr>
          <w:rFonts w:ascii="Arial" w:hAnsi="Arial" w:cs="Arial"/>
          <w:sz w:val="24"/>
          <w:szCs w:val="24"/>
          <w:vertAlign w:val="superscript"/>
          <w:lang w:val="es-CU"/>
        </w:rPr>
        <w:t>)</w:t>
      </w:r>
      <w:r w:rsidR="009F1117" w:rsidRPr="00693C9F">
        <w:rPr>
          <w:rFonts w:ascii="Arial" w:hAnsi="Arial" w:cs="Arial"/>
          <w:sz w:val="24"/>
          <w:szCs w:val="24"/>
          <w:lang w:val="es-CU"/>
        </w:rPr>
        <w:t xml:space="preserve"> Díaz Díaz A.A, 2012;</w:t>
      </w:r>
      <w:r w:rsidR="009F1117" w:rsidRPr="00693C9F">
        <w:rPr>
          <w:rFonts w:ascii="Arial" w:hAnsi="Arial" w:cs="Arial"/>
          <w:sz w:val="24"/>
          <w:szCs w:val="24"/>
          <w:vertAlign w:val="superscript"/>
          <w:lang w:val="es-CU"/>
        </w:rPr>
        <w:t>(</w:t>
      </w:r>
      <w:r w:rsidR="00545B75" w:rsidRPr="00693C9F">
        <w:rPr>
          <w:rFonts w:ascii="Arial" w:hAnsi="Arial" w:cs="Arial"/>
          <w:sz w:val="24"/>
          <w:szCs w:val="24"/>
          <w:vertAlign w:val="superscript"/>
          <w:lang w:val="es-CU"/>
        </w:rPr>
        <w:t>1</w:t>
      </w:r>
      <w:r w:rsidR="001F5869" w:rsidRPr="00693C9F">
        <w:rPr>
          <w:rFonts w:ascii="Arial" w:hAnsi="Arial" w:cs="Arial"/>
          <w:sz w:val="24"/>
          <w:szCs w:val="24"/>
          <w:vertAlign w:val="superscript"/>
          <w:lang w:val="es-CU"/>
        </w:rPr>
        <w:t>7</w:t>
      </w:r>
      <w:r w:rsidR="009F1117" w:rsidRPr="00693C9F">
        <w:rPr>
          <w:rFonts w:ascii="Arial" w:hAnsi="Arial" w:cs="Arial"/>
          <w:sz w:val="24"/>
          <w:szCs w:val="24"/>
          <w:vertAlign w:val="superscript"/>
          <w:lang w:val="es-CU"/>
        </w:rPr>
        <w:t>)</w:t>
      </w:r>
      <w:r w:rsidR="009F1117" w:rsidRPr="00693C9F">
        <w:rPr>
          <w:rFonts w:ascii="Arial" w:hAnsi="Arial" w:cs="Arial"/>
          <w:sz w:val="24"/>
          <w:szCs w:val="24"/>
          <w:lang w:val="es-CU"/>
        </w:rPr>
        <w:t xml:space="preserve"> López Santa Cruz DI, 2018 </w:t>
      </w:r>
      <w:r w:rsidR="009F1117" w:rsidRPr="00693C9F">
        <w:rPr>
          <w:rFonts w:ascii="Arial" w:hAnsi="Arial" w:cs="Arial"/>
          <w:sz w:val="24"/>
          <w:szCs w:val="24"/>
          <w:vertAlign w:val="superscript"/>
          <w:lang w:val="es-CU"/>
        </w:rPr>
        <w:t>(1</w:t>
      </w:r>
      <w:r w:rsidR="001F5869" w:rsidRPr="00693C9F">
        <w:rPr>
          <w:rFonts w:ascii="Arial" w:hAnsi="Arial" w:cs="Arial"/>
          <w:sz w:val="24"/>
          <w:szCs w:val="24"/>
          <w:vertAlign w:val="superscript"/>
          <w:lang w:val="es-CU"/>
        </w:rPr>
        <w:t>8</w:t>
      </w:r>
      <w:r w:rsidR="00AF3B17" w:rsidRPr="00693C9F">
        <w:rPr>
          <w:rFonts w:ascii="Arial" w:hAnsi="Arial" w:cs="Arial"/>
          <w:sz w:val="24"/>
          <w:szCs w:val="24"/>
          <w:vertAlign w:val="superscript"/>
          <w:lang w:val="es-CU"/>
        </w:rPr>
        <w:t>)</w:t>
      </w:r>
      <w:r w:rsidR="00726E81" w:rsidRPr="00693C9F">
        <w:rPr>
          <w:rFonts w:ascii="Arial" w:hAnsi="Arial" w:cs="Arial"/>
          <w:sz w:val="24"/>
          <w:szCs w:val="24"/>
          <w:lang w:val="es-CU"/>
        </w:rPr>
        <w:t xml:space="preserve"> el </w:t>
      </w:r>
      <w:r w:rsidRPr="00693C9F">
        <w:rPr>
          <w:rFonts w:ascii="Arial" w:hAnsi="Arial" w:cs="Arial"/>
          <w:sz w:val="24"/>
          <w:szCs w:val="24"/>
          <w:lang w:val="es-CU"/>
        </w:rPr>
        <w:t>modelo del Especialista de primer grado en MGI</w:t>
      </w:r>
      <w:r w:rsidR="00726E81" w:rsidRPr="00693C9F">
        <w:rPr>
          <w:rFonts w:ascii="Arial" w:hAnsi="Arial" w:cs="Arial"/>
          <w:sz w:val="24"/>
          <w:szCs w:val="24"/>
          <w:lang w:val="es-CU"/>
        </w:rPr>
        <w:t>, está</w:t>
      </w:r>
      <w:r w:rsidRPr="00693C9F">
        <w:rPr>
          <w:rFonts w:ascii="Arial" w:hAnsi="Arial" w:cs="Arial"/>
          <w:sz w:val="24"/>
          <w:szCs w:val="24"/>
          <w:lang w:val="es-CU"/>
        </w:rPr>
        <w:t xml:space="preserve"> plantea</w:t>
      </w:r>
      <w:r w:rsidR="00726E81" w:rsidRPr="00693C9F">
        <w:rPr>
          <w:rFonts w:ascii="Arial" w:hAnsi="Arial" w:cs="Arial"/>
          <w:sz w:val="24"/>
          <w:szCs w:val="24"/>
          <w:lang w:val="es-CU"/>
        </w:rPr>
        <w:t>do</w:t>
      </w:r>
      <w:r w:rsidRPr="00693C9F">
        <w:rPr>
          <w:rFonts w:ascii="Arial" w:hAnsi="Arial" w:cs="Arial"/>
          <w:sz w:val="24"/>
          <w:szCs w:val="24"/>
          <w:lang w:val="es-CU"/>
        </w:rPr>
        <w:t xml:space="preserve"> en tres dimensiones: social, ocupacional y profesional</w:t>
      </w:r>
      <w:r w:rsidR="00F53708" w:rsidRPr="00693C9F">
        <w:rPr>
          <w:rFonts w:ascii="Arial" w:hAnsi="Arial" w:cs="Arial"/>
          <w:sz w:val="24"/>
          <w:szCs w:val="24"/>
          <w:lang w:val="es-CU"/>
        </w:rPr>
        <w:t>. S</w:t>
      </w:r>
      <w:r w:rsidR="00520C92" w:rsidRPr="00693C9F">
        <w:rPr>
          <w:rFonts w:ascii="Arial" w:hAnsi="Arial" w:cs="Arial"/>
          <w:sz w:val="24"/>
          <w:szCs w:val="24"/>
          <w:lang w:val="es-CU"/>
        </w:rPr>
        <w:t xml:space="preserve">e </w:t>
      </w:r>
      <w:r w:rsidR="00F90EB7" w:rsidRPr="00693C9F">
        <w:rPr>
          <w:rFonts w:ascii="Arial" w:hAnsi="Arial" w:cs="Arial"/>
          <w:sz w:val="24"/>
          <w:szCs w:val="24"/>
          <w:lang w:val="es-CU"/>
        </w:rPr>
        <w:t xml:space="preserve">observa </w:t>
      </w:r>
      <w:r w:rsidR="00520C92" w:rsidRPr="00693C9F">
        <w:rPr>
          <w:rFonts w:ascii="Arial" w:hAnsi="Arial" w:cs="Arial"/>
          <w:sz w:val="24"/>
          <w:szCs w:val="24"/>
          <w:lang w:val="es-CU"/>
        </w:rPr>
        <w:t>como debilidad el no establecer los procedimientos que servirían a los profesores para desarrollar cualidades en los médicos en formación como Especialistas</w:t>
      </w:r>
      <w:r w:rsidR="002B36DA">
        <w:rPr>
          <w:rFonts w:ascii="Arial" w:hAnsi="Arial" w:cs="Arial"/>
          <w:sz w:val="24"/>
          <w:szCs w:val="24"/>
          <w:lang w:val="es-CU"/>
        </w:rPr>
        <w:t xml:space="preserve"> </w:t>
      </w:r>
      <w:r w:rsidR="00F90EB7" w:rsidRPr="00693C9F">
        <w:rPr>
          <w:rFonts w:ascii="Arial" w:hAnsi="Arial" w:cs="Arial"/>
          <w:sz w:val="24"/>
          <w:szCs w:val="24"/>
          <w:lang w:val="es-CU"/>
        </w:rPr>
        <w:t>y no existe integración de los ámbitos individuales, familiares y sociales al abordar los problemas de salud.</w:t>
      </w:r>
    </w:p>
    <w:p w:rsidR="002B4252" w:rsidRPr="00693C9F" w:rsidRDefault="00CF3A52" w:rsidP="00693C9F">
      <w:pPr>
        <w:spacing w:line="360" w:lineRule="auto"/>
        <w:jc w:val="both"/>
        <w:rPr>
          <w:rFonts w:ascii="Arial" w:hAnsi="Arial" w:cs="Arial"/>
          <w:sz w:val="24"/>
          <w:szCs w:val="24"/>
          <w:lang w:val="es-CU"/>
        </w:rPr>
      </w:pPr>
      <w:r w:rsidRPr="00693C9F">
        <w:rPr>
          <w:rFonts w:ascii="Arial" w:hAnsi="Arial" w:cs="Arial"/>
          <w:sz w:val="24"/>
          <w:szCs w:val="24"/>
          <w:lang w:val="es-CU"/>
        </w:rPr>
        <w:lastRenderedPageBreak/>
        <w:t xml:space="preserve">En el año 1990 se implementa </w:t>
      </w:r>
      <w:r w:rsidR="00520C92" w:rsidRPr="00693C9F">
        <w:rPr>
          <w:rFonts w:ascii="Arial" w:hAnsi="Arial" w:cs="Arial"/>
          <w:sz w:val="24"/>
          <w:szCs w:val="24"/>
          <w:lang w:val="es-CU"/>
        </w:rPr>
        <w:t xml:space="preserve">la segunda versión del programa de formación del especialista en MGI, </w:t>
      </w:r>
      <w:r w:rsidR="00AF3B17" w:rsidRPr="00693C9F">
        <w:rPr>
          <w:rFonts w:ascii="Arial" w:hAnsi="Arial" w:cs="Arial"/>
          <w:sz w:val="24"/>
          <w:szCs w:val="24"/>
          <w:vertAlign w:val="superscript"/>
          <w:lang w:val="es-CU"/>
        </w:rPr>
        <w:t>(</w:t>
      </w:r>
      <w:r w:rsidR="007D3D12" w:rsidRPr="00693C9F">
        <w:rPr>
          <w:rFonts w:ascii="Arial" w:hAnsi="Arial" w:cs="Arial"/>
          <w:sz w:val="24"/>
          <w:szCs w:val="24"/>
          <w:vertAlign w:val="superscript"/>
          <w:lang w:val="es-CU"/>
        </w:rPr>
        <w:t>1</w:t>
      </w:r>
      <w:r w:rsidR="001F5869" w:rsidRPr="00693C9F">
        <w:rPr>
          <w:rFonts w:ascii="Arial" w:hAnsi="Arial" w:cs="Arial"/>
          <w:sz w:val="24"/>
          <w:szCs w:val="24"/>
          <w:vertAlign w:val="superscript"/>
          <w:lang w:val="es-CU"/>
        </w:rPr>
        <w:t>9</w:t>
      </w:r>
      <w:r w:rsidR="00AF3B17" w:rsidRPr="00693C9F">
        <w:rPr>
          <w:rFonts w:ascii="Arial" w:hAnsi="Arial" w:cs="Arial"/>
          <w:sz w:val="24"/>
          <w:szCs w:val="24"/>
          <w:vertAlign w:val="superscript"/>
          <w:lang w:val="es-CU"/>
        </w:rPr>
        <w:t>)</w:t>
      </w:r>
      <w:r w:rsidR="00A0628D" w:rsidRPr="00693C9F">
        <w:rPr>
          <w:rFonts w:ascii="Arial" w:hAnsi="Arial" w:cs="Arial"/>
          <w:sz w:val="24"/>
          <w:szCs w:val="24"/>
          <w:lang w:val="es-CU"/>
        </w:rPr>
        <w:t xml:space="preserve"> </w:t>
      </w:r>
      <w:r w:rsidRPr="00693C9F">
        <w:rPr>
          <w:rFonts w:ascii="Arial" w:hAnsi="Arial" w:cs="Arial"/>
          <w:sz w:val="24"/>
          <w:szCs w:val="24"/>
          <w:lang w:val="es-CU"/>
        </w:rPr>
        <w:t>con una duración de</w:t>
      </w:r>
      <w:r w:rsidR="00520C92" w:rsidRPr="00693C9F">
        <w:rPr>
          <w:rFonts w:ascii="Arial" w:hAnsi="Arial" w:cs="Arial"/>
          <w:sz w:val="24"/>
          <w:szCs w:val="24"/>
          <w:lang w:val="es-CU"/>
        </w:rPr>
        <w:t xml:space="preserve"> tres años</w:t>
      </w:r>
      <w:r w:rsidRPr="00693C9F">
        <w:rPr>
          <w:rFonts w:ascii="Arial" w:hAnsi="Arial" w:cs="Arial"/>
          <w:sz w:val="24"/>
          <w:szCs w:val="24"/>
          <w:lang w:val="es-CU"/>
        </w:rPr>
        <w:t xml:space="preserve"> como el anterior</w:t>
      </w:r>
      <w:r w:rsidR="00520C92" w:rsidRPr="00693C9F">
        <w:rPr>
          <w:rFonts w:ascii="Arial" w:hAnsi="Arial" w:cs="Arial"/>
          <w:sz w:val="24"/>
          <w:szCs w:val="24"/>
          <w:lang w:val="es-CU"/>
        </w:rPr>
        <w:t xml:space="preserve">, </w:t>
      </w:r>
      <w:r w:rsidRPr="00693C9F">
        <w:rPr>
          <w:rFonts w:ascii="Arial" w:hAnsi="Arial" w:cs="Arial"/>
          <w:sz w:val="24"/>
          <w:szCs w:val="24"/>
          <w:lang w:val="es-CU"/>
        </w:rPr>
        <w:t xml:space="preserve">se </w:t>
      </w:r>
      <w:r w:rsidR="00520C92" w:rsidRPr="00693C9F">
        <w:rPr>
          <w:rFonts w:ascii="Arial" w:hAnsi="Arial" w:cs="Arial"/>
          <w:sz w:val="24"/>
          <w:szCs w:val="24"/>
          <w:lang w:val="es-CU"/>
        </w:rPr>
        <w:t xml:space="preserve">adoptó el sistema modular, </w:t>
      </w:r>
      <w:r w:rsidRPr="00693C9F">
        <w:rPr>
          <w:rFonts w:ascii="Arial" w:hAnsi="Arial" w:cs="Arial"/>
          <w:sz w:val="24"/>
          <w:szCs w:val="24"/>
          <w:lang w:val="es-CU"/>
        </w:rPr>
        <w:t>estructurado cad</w:t>
      </w:r>
      <w:r w:rsidR="00520C92" w:rsidRPr="00693C9F">
        <w:rPr>
          <w:rFonts w:ascii="Arial" w:hAnsi="Arial" w:cs="Arial"/>
          <w:sz w:val="24"/>
          <w:szCs w:val="24"/>
          <w:lang w:val="es-CU"/>
        </w:rPr>
        <w:t>a módulo con objetivo</w:t>
      </w:r>
      <w:r w:rsidRPr="00693C9F">
        <w:rPr>
          <w:rFonts w:ascii="Arial" w:hAnsi="Arial" w:cs="Arial"/>
          <w:sz w:val="24"/>
          <w:szCs w:val="24"/>
          <w:lang w:val="es-CU"/>
        </w:rPr>
        <w:t xml:space="preserve">s, </w:t>
      </w:r>
      <w:r w:rsidR="00520C92" w:rsidRPr="00693C9F">
        <w:rPr>
          <w:rFonts w:ascii="Arial" w:hAnsi="Arial" w:cs="Arial"/>
          <w:sz w:val="24"/>
          <w:szCs w:val="24"/>
          <w:lang w:val="es-CU"/>
        </w:rPr>
        <w:t xml:space="preserve">habilidades específicas, </w:t>
      </w:r>
      <w:r w:rsidRPr="00693C9F">
        <w:rPr>
          <w:rFonts w:ascii="Arial" w:hAnsi="Arial" w:cs="Arial"/>
          <w:sz w:val="24"/>
          <w:szCs w:val="24"/>
          <w:lang w:val="es-CU"/>
        </w:rPr>
        <w:t xml:space="preserve">y </w:t>
      </w:r>
      <w:r w:rsidR="00520C92" w:rsidRPr="00693C9F">
        <w:rPr>
          <w:rFonts w:ascii="Arial" w:hAnsi="Arial" w:cs="Arial"/>
          <w:sz w:val="24"/>
          <w:szCs w:val="24"/>
          <w:lang w:val="es-CU"/>
        </w:rPr>
        <w:t>conocimientos integrados.</w:t>
      </w:r>
      <w:r w:rsidR="00AF35F5" w:rsidRPr="00693C9F">
        <w:rPr>
          <w:rFonts w:ascii="Arial" w:hAnsi="Arial" w:cs="Arial"/>
          <w:sz w:val="24"/>
          <w:szCs w:val="24"/>
          <w:lang w:val="es-CU"/>
        </w:rPr>
        <w:t xml:space="preserve"> Como hilo conductor del programa se establece el enfoque integral y multidisciplinario</w:t>
      </w:r>
      <w:r w:rsidR="00CF4CF6" w:rsidRPr="00693C9F">
        <w:rPr>
          <w:rFonts w:ascii="Arial" w:hAnsi="Arial" w:cs="Arial"/>
          <w:sz w:val="24"/>
          <w:szCs w:val="24"/>
          <w:lang w:val="es-CU"/>
        </w:rPr>
        <w:t xml:space="preserve">, </w:t>
      </w:r>
      <w:r w:rsidR="00AF35F5" w:rsidRPr="00693C9F">
        <w:rPr>
          <w:rFonts w:ascii="Arial" w:hAnsi="Arial" w:cs="Arial"/>
          <w:sz w:val="24"/>
          <w:szCs w:val="24"/>
          <w:lang w:val="es-CU"/>
        </w:rPr>
        <w:t>se eliminaron los</w:t>
      </w:r>
      <w:r w:rsidR="00CF4CF6" w:rsidRPr="00693C9F">
        <w:rPr>
          <w:rFonts w:ascii="Arial" w:hAnsi="Arial" w:cs="Arial"/>
          <w:sz w:val="24"/>
          <w:szCs w:val="24"/>
          <w:lang w:val="es-CU"/>
        </w:rPr>
        <w:t xml:space="preserve"> cursos especiales complementarios</w:t>
      </w:r>
      <w:r w:rsidR="00AF35F5" w:rsidRPr="00693C9F">
        <w:rPr>
          <w:rFonts w:ascii="Arial" w:hAnsi="Arial" w:cs="Arial"/>
          <w:sz w:val="24"/>
          <w:szCs w:val="24"/>
          <w:lang w:val="es-CU"/>
        </w:rPr>
        <w:t xml:space="preserve"> y se</w:t>
      </w:r>
      <w:r w:rsidR="00CF4CF6" w:rsidRPr="00693C9F">
        <w:rPr>
          <w:rFonts w:ascii="Arial" w:hAnsi="Arial" w:cs="Arial"/>
          <w:sz w:val="24"/>
          <w:szCs w:val="24"/>
          <w:lang w:val="es-CU"/>
        </w:rPr>
        <w:t xml:space="preserve"> determin</w:t>
      </w:r>
      <w:r w:rsidR="00AF35F5" w:rsidRPr="00693C9F">
        <w:rPr>
          <w:rFonts w:ascii="Arial" w:hAnsi="Arial" w:cs="Arial"/>
          <w:sz w:val="24"/>
          <w:szCs w:val="24"/>
          <w:lang w:val="es-CU"/>
        </w:rPr>
        <w:t xml:space="preserve">aron </w:t>
      </w:r>
      <w:r w:rsidR="00CF4CF6" w:rsidRPr="00693C9F">
        <w:rPr>
          <w:rFonts w:ascii="Arial" w:hAnsi="Arial" w:cs="Arial"/>
          <w:sz w:val="24"/>
          <w:szCs w:val="24"/>
          <w:lang w:val="es-CU"/>
        </w:rPr>
        <w:t xml:space="preserve">dos perfiles: político-ideológico y profesional. </w:t>
      </w:r>
      <w:r w:rsidR="00BD6DCE" w:rsidRPr="00693C9F">
        <w:rPr>
          <w:rFonts w:ascii="Arial" w:hAnsi="Arial" w:cs="Arial"/>
          <w:sz w:val="24"/>
          <w:szCs w:val="24"/>
          <w:lang w:val="es-CU"/>
        </w:rPr>
        <w:t xml:space="preserve">En el perfil profesional se introdujo la relación de obligaciones funcionales </w:t>
      </w:r>
      <w:r w:rsidR="00CF4CF6" w:rsidRPr="00693C9F">
        <w:rPr>
          <w:rFonts w:ascii="Arial" w:hAnsi="Arial" w:cs="Arial"/>
          <w:sz w:val="24"/>
          <w:szCs w:val="24"/>
          <w:lang w:val="es-CU"/>
        </w:rPr>
        <w:t xml:space="preserve">Otra de las modificaciones estuvo en la declaración de los principios científicos-pedagógicos como reguladores del proceso docente-educativo, además se especificaron las funciones de los componentes personales, incluyéndose la responsabilidad de los profesores en </w:t>
      </w:r>
      <w:r w:rsidR="00BD6DCE" w:rsidRPr="00693C9F">
        <w:rPr>
          <w:rFonts w:ascii="Arial" w:hAnsi="Arial" w:cs="Arial"/>
          <w:sz w:val="24"/>
          <w:szCs w:val="24"/>
          <w:lang w:val="es-CU"/>
        </w:rPr>
        <w:t>el proceso de</w:t>
      </w:r>
      <w:r w:rsidR="00CF4CF6" w:rsidRPr="00693C9F">
        <w:rPr>
          <w:rFonts w:ascii="Arial" w:hAnsi="Arial" w:cs="Arial"/>
          <w:sz w:val="24"/>
          <w:szCs w:val="24"/>
          <w:lang w:val="es-CU"/>
        </w:rPr>
        <w:t xml:space="preserve"> formación de este Especialista. </w:t>
      </w:r>
      <w:r w:rsidR="00AF35F5" w:rsidRPr="00693C9F">
        <w:rPr>
          <w:rFonts w:ascii="Arial" w:hAnsi="Arial" w:cs="Arial"/>
          <w:sz w:val="24"/>
          <w:szCs w:val="24"/>
          <w:lang w:val="es-CU"/>
        </w:rPr>
        <w:t>Se incorporan como</w:t>
      </w:r>
      <w:r w:rsidR="00CF4CF6" w:rsidRPr="00693C9F">
        <w:rPr>
          <w:rFonts w:ascii="Arial" w:hAnsi="Arial" w:cs="Arial"/>
          <w:sz w:val="24"/>
          <w:szCs w:val="24"/>
          <w:lang w:val="es-CU"/>
        </w:rPr>
        <w:t xml:space="preserve"> formas de la organización de la enseñanza</w:t>
      </w:r>
      <w:r w:rsidR="00AF35F5" w:rsidRPr="00693C9F">
        <w:rPr>
          <w:rFonts w:ascii="Arial" w:hAnsi="Arial" w:cs="Arial"/>
          <w:sz w:val="24"/>
          <w:szCs w:val="24"/>
          <w:lang w:val="es-CU"/>
        </w:rPr>
        <w:t xml:space="preserve"> otras </w:t>
      </w:r>
      <w:r w:rsidR="00CF4CF6" w:rsidRPr="00693C9F">
        <w:rPr>
          <w:rFonts w:ascii="Arial" w:hAnsi="Arial" w:cs="Arial"/>
          <w:sz w:val="24"/>
          <w:szCs w:val="24"/>
          <w:lang w:val="es-CU"/>
        </w:rPr>
        <w:t>actividades académicas: la discusión de problemas de salud, el intercambio semanal y el taller.</w:t>
      </w:r>
      <w:r w:rsidR="00BD6DCE" w:rsidRPr="00693C9F">
        <w:rPr>
          <w:rFonts w:ascii="Arial" w:hAnsi="Arial" w:cs="Arial"/>
          <w:sz w:val="24"/>
          <w:szCs w:val="24"/>
          <w:lang w:val="es-CU"/>
        </w:rPr>
        <w:t xml:space="preserve"> </w:t>
      </w:r>
      <w:r w:rsidR="002B4252" w:rsidRPr="00693C9F">
        <w:rPr>
          <w:rFonts w:ascii="Arial" w:hAnsi="Arial" w:cs="Arial"/>
          <w:sz w:val="24"/>
          <w:szCs w:val="24"/>
          <w:lang w:val="es-CU"/>
        </w:rPr>
        <w:t>Se introduc</w:t>
      </w:r>
      <w:r w:rsidR="00BD6DCE" w:rsidRPr="00693C9F">
        <w:rPr>
          <w:rFonts w:ascii="Arial" w:hAnsi="Arial" w:cs="Arial"/>
          <w:sz w:val="24"/>
          <w:szCs w:val="24"/>
          <w:lang w:val="es-CU"/>
        </w:rPr>
        <w:t>e</w:t>
      </w:r>
      <w:r w:rsidR="002B4252" w:rsidRPr="00693C9F">
        <w:rPr>
          <w:rFonts w:ascii="Arial" w:hAnsi="Arial" w:cs="Arial"/>
          <w:sz w:val="24"/>
          <w:szCs w:val="24"/>
          <w:lang w:val="es-CU"/>
        </w:rPr>
        <w:t xml:space="preserve"> la atención tutelar de los profesores</w:t>
      </w:r>
      <w:r w:rsidR="00BD6DCE" w:rsidRPr="00693C9F">
        <w:rPr>
          <w:rFonts w:ascii="Arial" w:hAnsi="Arial" w:cs="Arial"/>
          <w:sz w:val="24"/>
          <w:szCs w:val="24"/>
          <w:lang w:val="es-CU"/>
        </w:rPr>
        <w:t xml:space="preserve"> y comienza en</w:t>
      </w:r>
      <w:r w:rsidR="002B4252" w:rsidRPr="00693C9F">
        <w:rPr>
          <w:rFonts w:ascii="Arial" w:hAnsi="Arial" w:cs="Arial"/>
          <w:sz w:val="24"/>
          <w:szCs w:val="24"/>
          <w:lang w:val="es-CU"/>
        </w:rPr>
        <w:t xml:space="preserve"> este período la formación en otros centros de la comunidad como las instituciones escolares y los centros laborales. </w:t>
      </w:r>
      <w:r w:rsidR="00AF3B17" w:rsidRPr="00693C9F">
        <w:rPr>
          <w:rFonts w:ascii="Arial" w:hAnsi="Arial" w:cs="Arial"/>
          <w:sz w:val="24"/>
          <w:szCs w:val="24"/>
          <w:vertAlign w:val="superscript"/>
          <w:lang w:val="es-CU"/>
        </w:rPr>
        <w:t>(</w:t>
      </w:r>
      <w:r w:rsidR="000957A8" w:rsidRPr="00693C9F">
        <w:rPr>
          <w:rFonts w:ascii="Arial" w:hAnsi="Arial" w:cs="Arial"/>
          <w:sz w:val="24"/>
          <w:szCs w:val="24"/>
          <w:vertAlign w:val="superscript"/>
          <w:lang w:val="es-CU"/>
        </w:rPr>
        <w:t>1</w:t>
      </w:r>
      <w:r w:rsidR="001F5869" w:rsidRPr="00693C9F">
        <w:rPr>
          <w:rFonts w:ascii="Arial" w:hAnsi="Arial" w:cs="Arial"/>
          <w:sz w:val="24"/>
          <w:szCs w:val="24"/>
          <w:vertAlign w:val="superscript"/>
          <w:lang w:val="es-CU"/>
        </w:rPr>
        <w:t>7</w:t>
      </w:r>
      <w:r w:rsidR="00545B75" w:rsidRPr="00693C9F">
        <w:rPr>
          <w:rFonts w:ascii="Arial" w:hAnsi="Arial" w:cs="Arial"/>
          <w:sz w:val="24"/>
          <w:szCs w:val="24"/>
          <w:vertAlign w:val="superscript"/>
          <w:lang w:val="es-CU"/>
        </w:rPr>
        <w:t>,1</w:t>
      </w:r>
      <w:r w:rsidR="001F5869" w:rsidRPr="00693C9F">
        <w:rPr>
          <w:rFonts w:ascii="Arial" w:hAnsi="Arial" w:cs="Arial"/>
          <w:sz w:val="24"/>
          <w:szCs w:val="24"/>
          <w:vertAlign w:val="superscript"/>
          <w:lang w:val="es-CU"/>
        </w:rPr>
        <w:t>8</w:t>
      </w:r>
      <w:r w:rsidR="00AF3B17" w:rsidRPr="00693C9F">
        <w:rPr>
          <w:rFonts w:ascii="Arial" w:hAnsi="Arial" w:cs="Arial"/>
          <w:sz w:val="24"/>
          <w:szCs w:val="24"/>
          <w:vertAlign w:val="superscript"/>
          <w:lang w:val="es-CU"/>
        </w:rPr>
        <w:t>)</w:t>
      </w:r>
    </w:p>
    <w:p w:rsidR="002B4252" w:rsidRPr="00693C9F" w:rsidRDefault="002B4252" w:rsidP="00693C9F">
      <w:pPr>
        <w:spacing w:line="360" w:lineRule="auto"/>
        <w:jc w:val="both"/>
        <w:rPr>
          <w:rFonts w:ascii="Arial" w:hAnsi="Arial" w:cs="Arial"/>
          <w:sz w:val="24"/>
          <w:szCs w:val="24"/>
          <w:lang w:val="es-CU"/>
        </w:rPr>
      </w:pPr>
      <w:r w:rsidRPr="00693C9F">
        <w:rPr>
          <w:rFonts w:ascii="Arial" w:hAnsi="Arial" w:cs="Arial"/>
          <w:sz w:val="24"/>
          <w:szCs w:val="24"/>
          <w:lang w:val="es-CU"/>
        </w:rPr>
        <w:t>El programa de 1990, tuvo en cuenta un enfoque sistémico</w:t>
      </w:r>
      <w:r w:rsidR="00602F35" w:rsidRPr="00693C9F">
        <w:rPr>
          <w:rFonts w:ascii="Arial" w:hAnsi="Arial" w:cs="Arial"/>
          <w:sz w:val="24"/>
          <w:szCs w:val="24"/>
          <w:lang w:val="es-CU"/>
        </w:rPr>
        <w:t xml:space="preserve"> para el desarrollo del proceso de formación.</w:t>
      </w:r>
      <w:r w:rsidRPr="00693C9F">
        <w:rPr>
          <w:rFonts w:ascii="Arial" w:hAnsi="Arial" w:cs="Arial"/>
          <w:sz w:val="24"/>
          <w:szCs w:val="24"/>
          <w:lang w:val="es-CU"/>
        </w:rPr>
        <w:t xml:space="preserve"> Con relación al conocimiento, plantea la selección </w:t>
      </w:r>
      <w:r w:rsidR="00965DBF" w:rsidRPr="00693C9F">
        <w:rPr>
          <w:rFonts w:ascii="Arial" w:hAnsi="Arial" w:cs="Arial"/>
          <w:sz w:val="24"/>
          <w:szCs w:val="24"/>
          <w:lang w:val="es-CU"/>
        </w:rPr>
        <w:t xml:space="preserve">de </w:t>
      </w:r>
      <w:r w:rsidRPr="00693C9F">
        <w:rPr>
          <w:rFonts w:ascii="Arial" w:hAnsi="Arial" w:cs="Arial"/>
          <w:sz w:val="24"/>
          <w:szCs w:val="24"/>
          <w:lang w:val="es-CU"/>
        </w:rPr>
        <w:t>la información que debe asimilar y el desarrollo del pensamiento creador y productivo, en el dominio de los métodos de adquisición y procesamiento de la información par</w:t>
      </w:r>
      <w:r w:rsidR="00965DBF" w:rsidRPr="00693C9F">
        <w:rPr>
          <w:rFonts w:ascii="Arial" w:hAnsi="Arial" w:cs="Arial"/>
          <w:sz w:val="24"/>
          <w:szCs w:val="24"/>
          <w:lang w:val="es-CU"/>
        </w:rPr>
        <w:t>a la solución de los problemas</w:t>
      </w:r>
      <w:r w:rsidRPr="00693C9F">
        <w:rPr>
          <w:rFonts w:ascii="Arial" w:hAnsi="Arial" w:cs="Arial"/>
          <w:sz w:val="24"/>
          <w:szCs w:val="24"/>
          <w:lang w:val="es-CU"/>
        </w:rPr>
        <w:t>, enfatiza en los métodos productivos de enseñanza y aprendizaje, la solución de problemas clínicos, el estudio individual, así como los que son propios de la educación en el trabajo. Estos métodos se acompañan con la aplicación del método científico en sus aspectos clínico, epidemiológico y de diagnóstico de salud.</w:t>
      </w:r>
      <w:r w:rsidR="007D3D12" w:rsidRPr="00693C9F">
        <w:rPr>
          <w:rFonts w:ascii="Arial" w:hAnsi="Arial" w:cs="Arial"/>
          <w:sz w:val="24"/>
          <w:szCs w:val="24"/>
          <w:lang w:val="es-CU"/>
        </w:rPr>
        <w:t xml:space="preserve"> </w:t>
      </w:r>
      <w:r w:rsidR="00AF3B17" w:rsidRPr="00693C9F">
        <w:rPr>
          <w:rFonts w:ascii="Arial" w:hAnsi="Arial" w:cs="Arial"/>
          <w:sz w:val="24"/>
          <w:szCs w:val="24"/>
          <w:vertAlign w:val="superscript"/>
          <w:lang w:val="es-CU"/>
        </w:rPr>
        <w:t>(</w:t>
      </w:r>
      <w:r w:rsidR="007476C0" w:rsidRPr="00693C9F">
        <w:rPr>
          <w:rFonts w:ascii="Arial" w:hAnsi="Arial" w:cs="Arial"/>
          <w:sz w:val="24"/>
          <w:szCs w:val="24"/>
          <w:vertAlign w:val="superscript"/>
          <w:lang w:val="es-CU"/>
        </w:rPr>
        <w:t>1</w:t>
      </w:r>
      <w:r w:rsidR="00693C9F" w:rsidRPr="00693C9F">
        <w:rPr>
          <w:rFonts w:ascii="Arial" w:hAnsi="Arial" w:cs="Arial"/>
          <w:sz w:val="24"/>
          <w:szCs w:val="24"/>
          <w:vertAlign w:val="superscript"/>
          <w:lang w:val="es-CU"/>
        </w:rPr>
        <w:t>7</w:t>
      </w:r>
      <w:r w:rsidR="0047027C" w:rsidRPr="00693C9F">
        <w:rPr>
          <w:rFonts w:ascii="Arial" w:hAnsi="Arial" w:cs="Arial"/>
          <w:sz w:val="24"/>
          <w:szCs w:val="24"/>
          <w:vertAlign w:val="superscript"/>
          <w:lang w:val="es-CU"/>
        </w:rPr>
        <w:t>,1</w:t>
      </w:r>
      <w:r w:rsidR="00693C9F" w:rsidRPr="00693C9F">
        <w:rPr>
          <w:rFonts w:ascii="Arial" w:hAnsi="Arial" w:cs="Arial"/>
          <w:sz w:val="24"/>
          <w:szCs w:val="24"/>
          <w:vertAlign w:val="superscript"/>
          <w:lang w:val="es-CU"/>
        </w:rPr>
        <w:t>8</w:t>
      </w:r>
      <w:r w:rsidR="00BD7CC6" w:rsidRPr="00693C9F">
        <w:rPr>
          <w:rFonts w:ascii="Arial" w:hAnsi="Arial" w:cs="Arial"/>
          <w:sz w:val="24"/>
          <w:szCs w:val="24"/>
          <w:vertAlign w:val="superscript"/>
          <w:lang w:val="es-CU"/>
        </w:rPr>
        <w:t>,1</w:t>
      </w:r>
      <w:r w:rsidR="00693C9F" w:rsidRPr="00693C9F">
        <w:rPr>
          <w:rFonts w:ascii="Arial" w:hAnsi="Arial" w:cs="Arial"/>
          <w:sz w:val="24"/>
          <w:szCs w:val="24"/>
          <w:vertAlign w:val="superscript"/>
          <w:lang w:val="es-CU"/>
        </w:rPr>
        <w:t>9</w:t>
      </w:r>
      <w:r w:rsidR="00AF3B17" w:rsidRPr="00693C9F">
        <w:rPr>
          <w:rFonts w:ascii="Arial" w:hAnsi="Arial" w:cs="Arial"/>
          <w:sz w:val="24"/>
          <w:szCs w:val="24"/>
          <w:vertAlign w:val="superscript"/>
          <w:lang w:val="es-CU"/>
        </w:rPr>
        <w:t>)</w:t>
      </w:r>
    </w:p>
    <w:p w:rsidR="003C7E53" w:rsidRPr="00693C9F" w:rsidRDefault="003C7E53" w:rsidP="00693C9F">
      <w:pPr>
        <w:spacing w:line="360" w:lineRule="auto"/>
        <w:jc w:val="both"/>
        <w:rPr>
          <w:rFonts w:ascii="Arial" w:hAnsi="Arial" w:cs="Arial"/>
          <w:sz w:val="24"/>
          <w:szCs w:val="24"/>
          <w:lang w:val="es-CU"/>
        </w:rPr>
      </w:pPr>
      <w:r w:rsidRPr="00693C9F">
        <w:rPr>
          <w:rFonts w:ascii="Arial" w:hAnsi="Arial" w:cs="Arial"/>
          <w:sz w:val="24"/>
          <w:szCs w:val="24"/>
          <w:lang w:val="es-CU"/>
        </w:rPr>
        <w:t>L</w:t>
      </w:r>
      <w:r w:rsidR="002B4252" w:rsidRPr="00693C9F">
        <w:rPr>
          <w:rFonts w:ascii="Arial" w:hAnsi="Arial" w:cs="Arial"/>
          <w:sz w:val="24"/>
          <w:szCs w:val="24"/>
          <w:lang w:val="es-CU"/>
        </w:rPr>
        <w:t>a tercer</w:t>
      </w:r>
      <w:r w:rsidR="002B36DA">
        <w:rPr>
          <w:rFonts w:ascii="Arial" w:hAnsi="Arial" w:cs="Arial"/>
          <w:sz w:val="24"/>
          <w:szCs w:val="24"/>
          <w:lang w:val="es-CU"/>
        </w:rPr>
        <w:t>a</w:t>
      </w:r>
      <w:r w:rsidR="002B4252" w:rsidRPr="00693C9F">
        <w:rPr>
          <w:rFonts w:ascii="Arial" w:hAnsi="Arial" w:cs="Arial"/>
          <w:sz w:val="24"/>
          <w:szCs w:val="24"/>
          <w:lang w:val="es-CU"/>
        </w:rPr>
        <w:t xml:space="preserve"> versión</w:t>
      </w:r>
      <w:r w:rsidRPr="00693C9F">
        <w:rPr>
          <w:rFonts w:ascii="Arial" w:hAnsi="Arial" w:cs="Arial"/>
          <w:sz w:val="24"/>
          <w:szCs w:val="24"/>
          <w:lang w:val="es-CU"/>
        </w:rPr>
        <w:t xml:space="preserve"> del programa se edita en el período 1999-2000</w:t>
      </w:r>
      <w:r w:rsidR="002B4252" w:rsidRPr="00693C9F">
        <w:rPr>
          <w:rFonts w:ascii="Arial" w:hAnsi="Arial" w:cs="Arial"/>
          <w:sz w:val="24"/>
          <w:szCs w:val="24"/>
          <w:lang w:val="es-CU"/>
        </w:rPr>
        <w:t xml:space="preserve">, mantiene la formación en 3 </w:t>
      </w:r>
      <w:r w:rsidRPr="00693C9F">
        <w:rPr>
          <w:rFonts w:ascii="Arial" w:hAnsi="Arial" w:cs="Arial"/>
          <w:sz w:val="24"/>
          <w:szCs w:val="24"/>
          <w:lang w:val="es-CU"/>
        </w:rPr>
        <w:t>años y</w:t>
      </w:r>
      <w:r w:rsidR="002B4252" w:rsidRPr="00693C9F">
        <w:rPr>
          <w:rFonts w:ascii="Arial" w:hAnsi="Arial" w:cs="Arial"/>
          <w:sz w:val="24"/>
          <w:szCs w:val="24"/>
          <w:lang w:val="es-CU"/>
        </w:rPr>
        <w:t xml:space="preserve"> el sistema modular con los objetivos correspondientes, pero se elimina el sistema de habilidades. </w:t>
      </w:r>
      <w:r w:rsidR="00FD2C5A" w:rsidRPr="00693C9F">
        <w:rPr>
          <w:rFonts w:ascii="Arial" w:hAnsi="Arial" w:cs="Arial"/>
          <w:sz w:val="24"/>
          <w:szCs w:val="24"/>
          <w:lang w:val="es-CU"/>
        </w:rPr>
        <w:t>Se r</w:t>
      </w:r>
      <w:r w:rsidR="002B4252" w:rsidRPr="00693C9F">
        <w:rPr>
          <w:rFonts w:ascii="Arial" w:hAnsi="Arial" w:cs="Arial"/>
          <w:sz w:val="24"/>
          <w:szCs w:val="24"/>
          <w:lang w:val="es-CU"/>
        </w:rPr>
        <w:t>eorganiz</w:t>
      </w:r>
      <w:r w:rsidR="00FD2C5A" w:rsidRPr="00693C9F">
        <w:rPr>
          <w:rFonts w:ascii="Arial" w:hAnsi="Arial" w:cs="Arial"/>
          <w:sz w:val="24"/>
          <w:szCs w:val="24"/>
          <w:lang w:val="es-CU"/>
        </w:rPr>
        <w:t>a</w:t>
      </w:r>
      <w:r w:rsidR="002B4252" w:rsidRPr="00693C9F">
        <w:rPr>
          <w:rFonts w:ascii="Arial" w:hAnsi="Arial" w:cs="Arial"/>
          <w:sz w:val="24"/>
          <w:szCs w:val="24"/>
          <w:lang w:val="es-CU"/>
        </w:rPr>
        <w:t xml:space="preserve"> el contenido</w:t>
      </w:r>
      <w:r w:rsidR="00FD2C5A" w:rsidRPr="00693C9F">
        <w:rPr>
          <w:rFonts w:ascii="Arial" w:hAnsi="Arial" w:cs="Arial"/>
          <w:sz w:val="24"/>
          <w:szCs w:val="24"/>
          <w:lang w:val="es-CU"/>
        </w:rPr>
        <w:t xml:space="preserve"> e</w:t>
      </w:r>
      <w:r w:rsidR="002B4252" w:rsidRPr="00693C9F">
        <w:rPr>
          <w:rFonts w:ascii="Arial" w:hAnsi="Arial" w:cs="Arial"/>
          <w:sz w:val="24"/>
          <w:szCs w:val="24"/>
          <w:lang w:val="es-CU"/>
        </w:rPr>
        <w:t xml:space="preserve"> integra</w:t>
      </w:r>
      <w:r w:rsidR="00FD2C5A" w:rsidRPr="00693C9F">
        <w:rPr>
          <w:rFonts w:ascii="Arial" w:hAnsi="Arial" w:cs="Arial"/>
          <w:sz w:val="24"/>
          <w:szCs w:val="24"/>
          <w:lang w:val="es-CU"/>
        </w:rPr>
        <w:t xml:space="preserve"> todos</w:t>
      </w:r>
      <w:r w:rsidR="002B4252" w:rsidRPr="00693C9F">
        <w:rPr>
          <w:rFonts w:ascii="Arial" w:hAnsi="Arial" w:cs="Arial"/>
          <w:sz w:val="24"/>
          <w:szCs w:val="24"/>
          <w:lang w:val="es-CU"/>
        </w:rPr>
        <w:t xml:space="preserve"> los módulos relacionados entre sí en el área correspondiente. Las acciones de promoción, prevención y rehabilitación se incluyen de forma específica en cada enfermedad. Se introdujeron y actualizaron los módulos y contenidos esenciales, así como se eliminaron otros. </w:t>
      </w:r>
      <w:r w:rsidRPr="00693C9F">
        <w:rPr>
          <w:rFonts w:ascii="Arial" w:hAnsi="Arial" w:cs="Arial"/>
          <w:sz w:val="24"/>
          <w:szCs w:val="24"/>
          <w:lang w:val="es-CU"/>
        </w:rPr>
        <w:t>S</w:t>
      </w:r>
      <w:r w:rsidR="002B4252" w:rsidRPr="00693C9F">
        <w:rPr>
          <w:rFonts w:ascii="Arial" w:hAnsi="Arial" w:cs="Arial"/>
          <w:sz w:val="24"/>
          <w:szCs w:val="24"/>
          <w:lang w:val="es-CU"/>
        </w:rPr>
        <w:t>e in</w:t>
      </w:r>
      <w:r w:rsidRPr="00693C9F">
        <w:rPr>
          <w:rFonts w:ascii="Arial" w:hAnsi="Arial" w:cs="Arial"/>
          <w:sz w:val="24"/>
          <w:szCs w:val="24"/>
          <w:lang w:val="es-CU"/>
        </w:rPr>
        <w:t>troducen</w:t>
      </w:r>
      <w:r w:rsidR="002B4252" w:rsidRPr="00693C9F">
        <w:rPr>
          <w:rFonts w:ascii="Arial" w:hAnsi="Arial" w:cs="Arial"/>
          <w:sz w:val="24"/>
          <w:szCs w:val="24"/>
          <w:lang w:val="es-CU"/>
        </w:rPr>
        <w:t xml:space="preserve"> los módulos de: Metodología de Investigación, Medicina Natural y Tradicional, </w:t>
      </w:r>
      <w:r w:rsidR="002B4252" w:rsidRPr="00693C9F">
        <w:rPr>
          <w:rFonts w:ascii="Arial" w:hAnsi="Arial" w:cs="Arial"/>
          <w:sz w:val="24"/>
          <w:szCs w:val="24"/>
          <w:lang w:val="es-CU"/>
        </w:rPr>
        <w:lastRenderedPageBreak/>
        <w:t>Urgencias Médicas clínicos-quirúrgicas. Además</w:t>
      </w:r>
      <w:r w:rsidR="002B36DA">
        <w:rPr>
          <w:rFonts w:ascii="Arial" w:hAnsi="Arial" w:cs="Arial"/>
          <w:sz w:val="24"/>
          <w:szCs w:val="24"/>
          <w:lang w:val="es-CU"/>
        </w:rPr>
        <w:t>,</w:t>
      </w:r>
      <w:r w:rsidR="002B4252" w:rsidRPr="00693C9F">
        <w:rPr>
          <w:rFonts w:ascii="Arial" w:hAnsi="Arial" w:cs="Arial"/>
          <w:sz w:val="24"/>
          <w:szCs w:val="24"/>
          <w:lang w:val="es-CU"/>
        </w:rPr>
        <w:t xml:space="preserve"> se eliminó la actividad de intercambio semanal y la formación en centros de la comunidad.</w:t>
      </w:r>
      <w:r w:rsidR="007D3D12" w:rsidRPr="00693C9F">
        <w:rPr>
          <w:rFonts w:ascii="Arial" w:hAnsi="Arial" w:cs="Arial"/>
          <w:sz w:val="24"/>
          <w:szCs w:val="24"/>
          <w:lang w:val="es-CU"/>
        </w:rPr>
        <w:t xml:space="preserve"> </w:t>
      </w:r>
      <w:r w:rsidR="00AF3B17" w:rsidRPr="00693C9F">
        <w:rPr>
          <w:rFonts w:ascii="Arial" w:hAnsi="Arial" w:cs="Arial"/>
          <w:sz w:val="24"/>
          <w:szCs w:val="24"/>
          <w:vertAlign w:val="superscript"/>
          <w:lang w:val="es-CU"/>
        </w:rPr>
        <w:t>(</w:t>
      </w:r>
      <w:r w:rsidR="007476C0" w:rsidRPr="00693C9F">
        <w:rPr>
          <w:rFonts w:ascii="Arial" w:hAnsi="Arial" w:cs="Arial"/>
          <w:sz w:val="24"/>
          <w:szCs w:val="24"/>
          <w:vertAlign w:val="superscript"/>
          <w:lang w:val="es-CU"/>
        </w:rPr>
        <w:t>1</w:t>
      </w:r>
      <w:r w:rsidR="00693C9F" w:rsidRPr="00693C9F">
        <w:rPr>
          <w:rFonts w:ascii="Arial" w:hAnsi="Arial" w:cs="Arial"/>
          <w:sz w:val="24"/>
          <w:szCs w:val="24"/>
          <w:vertAlign w:val="superscript"/>
          <w:lang w:val="es-CU"/>
        </w:rPr>
        <w:t>6</w:t>
      </w:r>
      <w:r w:rsidR="0047027C" w:rsidRPr="00693C9F">
        <w:rPr>
          <w:rFonts w:ascii="Arial" w:hAnsi="Arial" w:cs="Arial"/>
          <w:sz w:val="24"/>
          <w:szCs w:val="24"/>
          <w:vertAlign w:val="superscript"/>
          <w:lang w:val="es-CU"/>
        </w:rPr>
        <w:t>,1</w:t>
      </w:r>
      <w:r w:rsidR="00693C9F" w:rsidRPr="00693C9F">
        <w:rPr>
          <w:rFonts w:ascii="Arial" w:hAnsi="Arial" w:cs="Arial"/>
          <w:sz w:val="24"/>
          <w:szCs w:val="24"/>
          <w:vertAlign w:val="superscript"/>
          <w:lang w:val="es-CU"/>
        </w:rPr>
        <w:t>7</w:t>
      </w:r>
      <w:r w:rsidR="00AF3B17" w:rsidRPr="00693C9F">
        <w:rPr>
          <w:rFonts w:ascii="Arial" w:hAnsi="Arial" w:cs="Arial"/>
          <w:sz w:val="24"/>
          <w:szCs w:val="24"/>
          <w:vertAlign w:val="superscript"/>
          <w:lang w:val="es-CU"/>
        </w:rPr>
        <w:t>)</w:t>
      </w:r>
      <w:r w:rsidR="002B4252" w:rsidRPr="00693C9F">
        <w:rPr>
          <w:rFonts w:ascii="Arial" w:hAnsi="Arial" w:cs="Arial"/>
          <w:sz w:val="24"/>
          <w:szCs w:val="24"/>
          <w:lang w:val="es-CU"/>
        </w:rPr>
        <w:t xml:space="preserve"> </w:t>
      </w:r>
      <w:r w:rsidRPr="00693C9F">
        <w:rPr>
          <w:rFonts w:ascii="Arial" w:hAnsi="Arial" w:cs="Arial"/>
          <w:sz w:val="24"/>
          <w:szCs w:val="24"/>
          <w:lang w:val="es-CU"/>
        </w:rPr>
        <w:t>Mantiene el modelo del egresado, declarado en el programa del año 1990</w:t>
      </w:r>
      <w:r w:rsidR="001D4C3F" w:rsidRPr="00693C9F">
        <w:rPr>
          <w:rFonts w:ascii="Arial" w:hAnsi="Arial" w:cs="Arial"/>
          <w:sz w:val="24"/>
          <w:szCs w:val="24"/>
          <w:lang w:val="es-CU"/>
        </w:rPr>
        <w:t xml:space="preserve">. </w:t>
      </w:r>
      <w:r w:rsidR="00AF3B17" w:rsidRPr="00693C9F">
        <w:rPr>
          <w:rFonts w:ascii="Arial" w:hAnsi="Arial" w:cs="Arial"/>
          <w:sz w:val="24"/>
          <w:szCs w:val="24"/>
          <w:vertAlign w:val="superscript"/>
          <w:lang w:val="es-CU"/>
        </w:rPr>
        <w:t>(</w:t>
      </w:r>
      <w:r w:rsidR="000957A8" w:rsidRPr="00693C9F">
        <w:rPr>
          <w:rFonts w:ascii="Arial" w:hAnsi="Arial" w:cs="Arial"/>
          <w:sz w:val="24"/>
          <w:szCs w:val="24"/>
          <w:vertAlign w:val="superscript"/>
          <w:lang w:val="es-CU"/>
        </w:rPr>
        <w:t>1</w:t>
      </w:r>
      <w:r w:rsidR="00693C9F" w:rsidRPr="00693C9F">
        <w:rPr>
          <w:rFonts w:ascii="Arial" w:hAnsi="Arial" w:cs="Arial"/>
          <w:sz w:val="24"/>
          <w:szCs w:val="24"/>
          <w:vertAlign w:val="superscript"/>
          <w:lang w:val="es-CU"/>
        </w:rPr>
        <w:t>9</w:t>
      </w:r>
      <w:r w:rsidR="00AF3B17" w:rsidRPr="00693C9F">
        <w:rPr>
          <w:rFonts w:ascii="Arial" w:hAnsi="Arial" w:cs="Arial"/>
          <w:sz w:val="24"/>
          <w:szCs w:val="24"/>
          <w:vertAlign w:val="superscript"/>
          <w:lang w:val="es-CU"/>
        </w:rPr>
        <w:t>)</w:t>
      </w:r>
    </w:p>
    <w:p w:rsidR="003C7E53" w:rsidRPr="00693C9F" w:rsidRDefault="002B4252" w:rsidP="00693C9F">
      <w:pPr>
        <w:spacing w:line="360" w:lineRule="auto"/>
        <w:jc w:val="both"/>
        <w:rPr>
          <w:rFonts w:ascii="Arial" w:hAnsi="Arial" w:cs="Arial"/>
          <w:sz w:val="24"/>
          <w:szCs w:val="24"/>
          <w:lang w:val="es-CU"/>
        </w:rPr>
      </w:pPr>
      <w:r w:rsidRPr="00693C9F">
        <w:rPr>
          <w:rFonts w:ascii="Arial" w:hAnsi="Arial" w:cs="Arial"/>
          <w:sz w:val="24"/>
          <w:szCs w:val="24"/>
          <w:lang w:val="es-CU"/>
        </w:rPr>
        <w:t>En el año 2004 se implementa la cuarta versión del</w:t>
      </w:r>
      <w:r w:rsidR="00FD2C5A" w:rsidRPr="00693C9F">
        <w:rPr>
          <w:rFonts w:ascii="Arial" w:hAnsi="Arial" w:cs="Arial"/>
          <w:sz w:val="24"/>
          <w:szCs w:val="24"/>
          <w:lang w:val="es-CU"/>
        </w:rPr>
        <w:t xml:space="preserve"> </w:t>
      </w:r>
      <w:r w:rsidRPr="00693C9F">
        <w:rPr>
          <w:rFonts w:ascii="Arial" w:hAnsi="Arial" w:cs="Arial"/>
          <w:sz w:val="24"/>
          <w:szCs w:val="24"/>
          <w:lang w:val="es-CU"/>
        </w:rPr>
        <w:t>programa</w:t>
      </w:r>
      <w:r w:rsidR="00355AEE" w:rsidRPr="00693C9F">
        <w:rPr>
          <w:rFonts w:ascii="Arial" w:hAnsi="Arial" w:cs="Arial"/>
          <w:sz w:val="24"/>
          <w:szCs w:val="24"/>
          <w:vertAlign w:val="superscript"/>
          <w:lang w:val="es-CU"/>
        </w:rPr>
        <w:t>(</w:t>
      </w:r>
      <w:r w:rsidR="00693C9F" w:rsidRPr="00693C9F">
        <w:rPr>
          <w:rFonts w:ascii="Arial" w:hAnsi="Arial" w:cs="Arial"/>
          <w:sz w:val="24"/>
          <w:szCs w:val="24"/>
          <w:vertAlign w:val="superscript"/>
          <w:lang w:val="es-CU"/>
        </w:rPr>
        <w:t>20</w:t>
      </w:r>
      <w:r w:rsidR="00355AEE" w:rsidRPr="00693C9F">
        <w:rPr>
          <w:rFonts w:ascii="Arial" w:hAnsi="Arial" w:cs="Arial"/>
          <w:sz w:val="24"/>
          <w:szCs w:val="24"/>
          <w:vertAlign w:val="superscript"/>
          <w:lang w:val="es-CU"/>
        </w:rPr>
        <w:t>)</w:t>
      </w:r>
      <w:r w:rsidRPr="00693C9F">
        <w:rPr>
          <w:rFonts w:ascii="Arial" w:hAnsi="Arial" w:cs="Arial"/>
          <w:sz w:val="24"/>
          <w:szCs w:val="24"/>
          <w:lang w:val="es-CU"/>
        </w:rPr>
        <w:t xml:space="preserve"> con una reducción del tiempo de formación a 2 años, se mantiene la estructura modular y los principios de la estrategia docente; pero en su diseño no se declaran las habilidades y conocimientos como en el formato del programa del año 1990, si se mantienen los valores identificados. En </w:t>
      </w:r>
      <w:r w:rsidR="00BE2942" w:rsidRPr="00693C9F">
        <w:rPr>
          <w:rFonts w:ascii="Arial" w:hAnsi="Arial" w:cs="Arial"/>
          <w:sz w:val="24"/>
          <w:szCs w:val="24"/>
          <w:lang w:val="es-CU"/>
        </w:rPr>
        <w:t xml:space="preserve">este </w:t>
      </w:r>
      <w:r w:rsidRPr="00693C9F">
        <w:rPr>
          <w:rFonts w:ascii="Arial" w:hAnsi="Arial" w:cs="Arial"/>
          <w:sz w:val="24"/>
          <w:szCs w:val="24"/>
          <w:lang w:val="es-CU"/>
        </w:rPr>
        <w:t>modelo, en el perfil profesional se introduce una nueva función: funciones especiales, y se incorpora nuevamente el perfil profesional que había sido suprimido en el programa de especialidad de 1990, declarándose 61 habilidades específicas.</w:t>
      </w:r>
      <w:r w:rsidR="003C7E53" w:rsidRPr="00693C9F">
        <w:rPr>
          <w:rFonts w:ascii="Arial" w:hAnsi="Arial" w:cs="Arial"/>
          <w:sz w:val="24"/>
          <w:szCs w:val="24"/>
          <w:lang w:val="es-CU"/>
        </w:rPr>
        <w:t xml:space="preserve"> </w:t>
      </w:r>
      <w:r w:rsidRPr="00693C9F">
        <w:rPr>
          <w:rFonts w:ascii="Arial" w:hAnsi="Arial" w:cs="Arial"/>
          <w:sz w:val="24"/>
          <w:szCs w:val="24"/>
          <w:lang w:val="es-CU"/>
        </w:rPr>
        <w:t>Se introduc</w:t>
      </w:r>
      <w:r w:rsidR="000006AD" w:rsidRPr="00693C9F">
        <w:rPr>
          <w:rFonts w:ascii="Arial" w:hAnsi="Arial" w:cs="Arial"/>
          <w:sz w:val="24"/>
          <w:szCs w:val="24"/>
          <w:lang w:val="es-CU"/>
        </w:rPr>
        <w:t>en</w:t>
      </w:r>
      <w:r w:rsidRPr="00693C9F">
        <w:rPr>
          <w:rFonts w:ascii="Arial" w:hAnsi="Arial" w:cs="Arial"/>
          <w:sz w:val="24"/>
          <w:szCs w:val="24"/>
          <w:lang w:val="es-CU"/>
        </w:rPr>
        <w:t xml:space="preserve"> los módulos de: Nutrición y Adulto mayor</w:t>
      </w:r>
      <w:r w:rsidR="000006AD" w:rsidRPr="00693C9F">
        <w:rPr>
          <w:rFonts w:ascii="Arial" w:hAnsi="Arial" w:cs="Arial"/>
          <w:sz w:val="24"/>
          <w:szCs w:val="24"/>
          <w:lang w:val="es-CU"/>
        </w:rPr>
        <w:t xml:space="preserve"> y </w:t>
      </w:r>
      <w:r w:rsidRPr="00693C9F">
        <w:rPr>
          <w:rFonts w:ascii="Arial" w:hAnsi="Arial" w:cs="Arial"/>
          <w:sz w:val="24"/>
          <w:szCs w:val="24"/>
          <w:lang w:val="es-CU"/>
        </w:rPr>
        <w:t xml:space="preserve">dos cursos: Genética Médica y Electrocardiografía. Los cursos se desarrollan de forma paralela al resto de las actividades académicas previstas en el Programa de la Residencia. </w:t>
      </w:r>
      <w:r w:rsidR="00AF3B17" w:rsidRPr="00693C9F">
        <w:rPr>
          <w:rFonts w:ascii="Arial" w:hAnsi="Arial" w:cs="Arial"/>
          <w:sz w:val="24"/>
          <w:szCs w:val="24"/>
          <w:vertAlign w:val="superscript"/>
          <w:lang w:val="es-CU"/>
        </w:rPr>
        <w:t>(</w:t>
      </w:r>
      <w:r w:rsidR="000F602B" w:rsidRPr="00693C9F">
        <w:rPr>
          <w:rFonts w:ascii="Arial" w:hAnsi="Arial" w:cs="Arial"/>
          <w:sz w:val="24"/>
          <w:szCs w:val="24"/>
          <w:vertAlign w:val="superscript"/>
          <w:lang w:val="es-CU"/>
        </w:rPr>
        <w:t>1</w:t>
      </w:r>
      <w:r w:rsidR="00693C9F" w:rsidRPr="00693C9F">
        <w:rPr>
          <w:rFonts w:ascii="Arial" w:hAnsi="Arial" w:cs="Arial"/>
          <w:sz w:val="24"/>
          <w:szCs w:val="24"/>
          <w:vertAlign w:val="superscript"/>
          <w:lang w:val="es-CU"/>
        </w:rPr>
        <w:t>8</w:t>
      </w:r>
      <w:r w:rsidR="00BD7CC6" w:rsidRPr="00693C9F">
        <w:rPr>
          <w:rFonts w:ascii="Arial" w:hAnsi="Arial" w:cs="Arial"/>
          <w:sz w:val="24"/>
          <w:szCs w:val="24"/>
          <w:vertAlign w:val="superscript"/>
          <w:lang w:val="es-CU"/>
        </w:rPr>
        <w:t>,1</w:t>
      </w:r>
      <w:r w:rsidR="00693C9F" w:rsidRPr="00693C9F">
        <w:rPr>
          <w:rFonts w:ascii="Arial" w:hAnsi="Arial" w:cs="Arial"/>
          <w:sz w:val="24"/>
          <w:szCs w:val="24"/>
          <w:vertAlign w:val="superscript"/>
          <w:lang w:val="es-CU"/>
        </w:rPr>
        <w:t>9</w:t>
      </w:r>
      <w:r w:rsidR="00AF3B17" w:rsidRPr="00693C9F">
        <w:rPr>
          <w:rFonts w:ascii="Arial" w:hAnsi="Arial" w:cs="Arial"/>
          <w:sz w:val="24"/>
          <w:szCs w:val="24"/>
          <w:vertAlign w:val="superscript"/>
          <w:lang w:val="es-CU"/>
        </w:rPr>
        <w:t>)</w:t>
      </w:r>
    </w:p>
    <w:p w:rsidR="003F10F6" w:rsidRPr="00693C9F" w:rsidRDefault="00A32802" w:rsidP="00693C9F">
      <w:pPr>
        <w:spacing w:line="360" w:lineRule="auto"/>
        <w:jc w:val="both"/>
        <w:rPr>
          <w:rFonts w:ascii="Arial" w:hAnsi="Arial" w:cs="Arial"/>
          <w:sz w:val="24"/>
          <w:szCs w:val="24"/>
          <w:lang w:val="es-CU"/>
        </w:rPr>
      </w:pPr>
      <w:r w:rsidRPr="00693C9F">
        <w:rPr>
          <w:rFonts w:ascii="Arial" w:hAnsi="Arial" w:cs="Arial"/>
          <w:sz w:val="24"/>
          <w:szCs w:val="24"/>
          <w:lang w:val="es-CU"/>
        </w:rPr>
        <w:t>La última versión del programa que se encuentra vigente en la actualidad se comenzó a implementar a partir del curso 2018-2019.</w:t>
      </w:r>
      <w:r w:rsidR="007D3D12" w:rsidRPr="00693C9F">
        <w:rPr>
          <w:rFonts w:ascii="Arial" w:hAnsi="Arial" w:cs="Arial"/>
          <w:sz w:val="24"/>
          <w:szCs w:val="24"/>
          <w:lang w:val="es-CU"/>
        </w:rPr>
        <w:t xml:space="preserve"> </w:t>
      </w:r>
      <w:r w:rsidR="00693C9F" w:rsidRPr="00693C9F">
        <w:rPr>
          <w:rFonts w:ascii="Arial" w:hAnsi="Arial" w:cs="Arial"/>
          <w:sz w:val="24"/>
          <w:szCs w:val="24"/>
          <w:vertAlign w:val="superscript"/>
          <w:lang w:val="es-CU"/>
        </w:rPr>
        <w:t>(21</w:t>
      </w:r>
      <w:r w:rsidR="00AF3B17" w:rsidRPr="00693C9F">
        <w:rPr>
          <w:rFonts w:ascii="Arial" w:hAnsi="Arial" w:cs="Arial"/>
          <w:sz w:val="24"/>
          <w:szCs w:val="24"/>
          <w:vertAlign w:val="superscript"/>
          <w:lang w:val="es-CU"/>
        </w:rPr>
        <w:t>)</w:t>
      </w:r>
      <w:r w:rsidRPr="00693C9F">
        <w:rPr>
          <w:rFonts w:ascii="Arial" w:hAnsi="Arial" w:cs="Arial"/>
          <w:sz w:val="24"/>
          <w:szCs w:val="24"/>
          <w:lang w:val="es-CU"/>
        </w:rPr>
        <w:t xml:space="preserve"> </w:t>
      </w:r>
      <w:r w:rsidR="003F10F6" w:rsidRPr="00693C9F">
        <w:rPr>
          <w:rFonts w:ascii="Arial" w:hAnsi="Arial" w:cs="Arial"/>
          <w:sz w:val="24"/>
          <w:szCs w:val="24"/>
          <w:lang w:val="es-CU"/>
        </w:rPr>
        <w:t>El</w:t>
      </w:r>
      <w:r w:rsidR="009C7DE1" w:rsidRPr="00693C9F">
        <w:rPr>
          <w:rFonts w:ascii="Arial" w:hAnsi="Arial" w:cs="Arial"/>
          <w:sz w:val="24"/>
          <w:szCs w:val="24"/>
          <w:lang w:val="es-CU"/>
        </w:rPr>
        <w:t xml:space="preserve"> modelo </w:t>
      </w:r>
      <w:r w:rsidR="003F10F6" w:rsidRPr="00693C9F">
        <w:rPr>
          <w:rFonts w:ascii="Arial" w:hAnsi="Arial" w:cs="Arial"/>
          <w:sz w:val="24"/>
          <w:szCs w:val="24"/>
          <w:lang w:val="es-CU"/>
        </w:rPr>
        <w:t xml:space="preserve">del especialista </w:t>
      </w:r>
      <w:r w:rsidR="009C7DE1" w:rsidRPr="00693C9F">
        <w:rPr>
          <w:rFonts w:ascii="Arial" w:hAnsi="Arial" w:cs="Arial"/>
          <w:sz w:val="24"/>
          <w:szCs w:val="24"/>
          <w:lang w:val="es-CU"/>
        </w:rPr>
        <w:t>está estructurado en dos p</w:t>
      </w:r>
      <w:r w:rsidR="008D3289" w:rsidRPr="00693C9F">
        <w:rPr>
          <w:rFonts w:ascii="Arial" w:hAnsi="Arial" w:cs="Arial"/>
          <w:sz w:val="24"/>
          <w:szCs w:val="24"/>
          <w:lang w:val="es-CU"/>
        </w:rPr>
        <w:t>erfiles</w:t>
      </w:r>
      <w:r w:rsidR="009C7DE1" w:rsidRPr="00693C9F">
        <w:rPr>
          <w:rFonts w:ascii="Arial" w:hAnsi="Arial" w:cs="Arial"/>
          <w:sz w:val="24"/>
          <w:szCs w:val="24"/>
          <w:lang w:val="es-CU"/>
        </w:rPr>
        <w:t>: el político ideológico</w:t>
      </w:r>
      <w:r w:rsidR="008D3289" w:rsidRPr="00693C9F">
        <w:rPr>
          <w:rFonts w:ascii="Arial" w:hAnsi="Arial" w:cs="Arial"/>
          <w:sz w:val="24"/>
          <w:szCs w:val="24"/>
          <w:lang w:val="es-CU"/>
        </w:rPr>
        <w:t xml:space="preserve"> relacionado con la filosofía, que conforma una concepción científica del mundo y el Sistema de Actitudes, los cuales caracterizan al profesional en  nuestra sociedad socialista y el profesional que contiene la relación de obligaciones funcionales que tendrá que cumplir el futuro especialista, definidas en cuatro funciones: atención médica, administración, investigativa y d</w:t>
      </w:r>
      <w:r w:rsidR="00F83BA0" w:rsidRPr="00693C9F">
        <w:rPr>
          <w:rFonts w:ascii="Arial" w:hAnsi="Arial" w:cs="Arial"/>
          <w:sz w:val="24"/>
          <w:szCs w:val="24"/>
          <w:lang w:val="es-CU"/>
        </w:rPr>
        <w:t xml:space="preserve">ocente-educativa. </w:t>
      </w:r>
    </w:p>
    <w:p w:rsidR="00A32802" w:rsidRPr="00693C9F" w:rsidRDefault="003F10F6" w:rsidP="00693C9F">
      <w:pPr>
        <w:spacing w:line="360" w:lineRule="auto"/>
        <w:jc w:val="both"/>
        <w:rPr>
          <w:rFonts w:ascii="Arial" w:hAnsi="Arial" w:cs="Arial"/>
          <w:sz w:val="24"/>
          <w:szCs w:val="24"/>
          <w:lang w:val="es-CU"/>
        </w:rPr>
      </w:pPr>
      <w:r w:rsidRPr="00693C9F">
        <w:rPr>
          <w:rFonts w:ascii="Arial" w:hAnsi="Arial" w:cs="Arial"/>
          <w:sz w:val="24"/>
          <w:szCs w:val="24"/>
          <w:lang w:val="es-CU"/>
        </w:rPr>
        <w:t>La estructura</w:t>
      </w:r>
      <w:r w:rsidR="002B36DA">
        <w:rPr>
          <w:rFonts w:ascii="Arial" w:hAnsi="Arial" w:cs="Arial"/>
          <w:sz w:val="24"/>
          <w:szCs w:val="24"/>
          <w:lang w:val="es-CU"/>
        </w:rPr>
        <w:t xml:space="preserve"> del programa se concretó en 4 á</w:t>
      </w:r>
      <w:r w:rsidRPr="00693C9F">
        <w:rPr>
          <w:rFonts w:ascii="Arial" w:hAnsi="Arial" w:cs="Arial"/>
          <w:sz w:val="24"/>
          <w:szCs w:val="24"/>
          <w:lang w:val="es-CU"/>
        </w:rPr>
        <w:t>reas, derivadas de la función rectora del sistema: la atención médica</w:t>
      </w:r>
      <w:r w:rsidR="00CE56BC" w:rsidRPr="00693C9F">
        <w:rPr>
          <w:rFonts w:ascii="Arial" w:hAnsi="Arial" w:cs="Arial"/>
          <w:sz w:val="24"/>
          <w:szCs w:val="24"/>
          <w:lang w:val="es-CU"/>
        </w:rPr>
        <w:t xml:space="preserve">. </w:t>
      </w:r>
      <w:r w:rsidRPr="00693C9F">
        <w:rPr>
          <w:rFonts w:ascii="Arial" w:hAnsi="Arial" w:cs="Arial"/>
          <w:sz w:val="24"/>
          <w:szCs w:val="24"/>
          <w:lang w:val="es-CU"/>
        </w:rPr>
        <w:t>Cad</w:t>
      </w:r>
      <w:r w:rsidR="00A36DB5">
        <w:rPr>
          <w:rFonts w:ascii="Arial" w:hAnsi="Arial" w:cs="Arial"/>
          <w:sz w:val="24"/>
          <w:szCs w:val="24"/>
          <w:lang w:val="es-CU"/>
        </w:rPr>
        <w:t>a área se dividió en subáreas, e</w:t>
      </w:r>
      <w:r w:rsidRPr="00693C9F">
        <w:rPr>
          <w:rFonts w:ascii="Arial" w:hAnsi="Arial" w:cs="Arial"/>
          <w:sz w:val="24"/>
          <w:szCs w:val="24"/>
          <w:lang w:val="es-CU"/>
        </w:rPr>
        <w:t>stas en varios módulos y a su vez cada uno se fragmentó en unidades modulares</w:t>
      </w:r>
      <w:r w:rsidR="006700BD" w:rsidRPr="00693C9F">
        <w:rPr>
          <w:rFonts w:ascii="Arial" w:hAnsi="Arial" w:cs="Arial"/>
          <w:sz w:val="24"/>
          <w:szCs w:val="24"/>
          <w:lang w:val="es-CU"/>
        </w:rPr>
        <w:t xml:space="preserve">. Corresponde un módulo para cada una de las funciones restantes, administración, investigación y docente. </w:t>
      </w:r>
      <w:r w:rsidRPr="00693C9F">
        <w:rPr>
          <w:rFonts w:ascii="Arial" w:hAnsi="Arial" w:cs="Arial"/>
          <w:sz w:val="24"/>
          <w:szCs w:val="24"/>
          <w:lang w:val="es-CU"/>
        </w:rPr>
        <w:t xml:space="preserve"> </w:t>
      </w:r>
      <w:r w:rsidR="00BE2942" w:rsidRPr="00693C9F">
        <w:rPr>
          <w:rFonts w:ascii="Arial" w:hAnsi="Arial" w:cs="Arial"/>
          <w:sz w:val="24"/>
          <w:szCs w:val="24"/>
          <w:lang w:val="es-CU"/>
        </w:rPr>
        <w:t xml:space="preserve">En el diseño del módulo están presentes los conocimientos correspondientes a una o varias unidades didácticas estructurados alrededor de un objetivo que expresa lo que el residente estará en condiciones de hacer al finalizar sus estudios. </w:t>
      </w:r>
      <w:r w:rsidRPr="00693C9F">
        <w:rPr>
          <w:rFonts w:ascii="Arial" w:hAnsi="Arial" w:cs="Arial"/>
          <w:sz w:val="24"/>
          <w:szCs w:val="24"/>
          <w:lang w:val="es-CU"/>
        </w:rPr>
        <w:t>El Plan de Estudio se diseñó en 3 años de residencia y contempla durante su desarrollo: estancias y cursos.</w:t>
      </w:r>
    </w:p>
    <w:p w:rsidR="0011407B" w:rsidRPr="00693C9F" w:rsidRDefault="0011407B" w:rsidP="00693C9F">
      <w:pPr>
        <w:spacing w:line="360" w:lineRule="auto"/>
        <w:jc w:val="both"/>
        <w:rPr>
          <w:rFonts w:ascii="Arial" w:hAnsi="Arial" w:cs="Arial"/>
          <w:sz w:val="24"/>
          <w:szCs w:val="24"/>
          <w:vertAlign w:val="superscript"/>
          <w:lang w:val="es-CU"/>
        </w:rPr>
      </w:pPr>
      <w:r w:rsidRPr="00693C9F">
        <w:rPr>
          <w:rFonts w:ascii="Arial" w:hAnsi="Arial" w:cs="Arial"/>
          <w:sz w:val="24"/>
          <w:szCs w:val="24"/>
          <w:lang w:val="es-CU"/>
        </w:rPr>
        <w:t>Por otra parte</w:t>
      </w:r>
      <w:r w:rsidR="00A36DB5">
        <w:rPr>
          <w:rFonts w:ascii="Arial" w:hAnsi="Arial" w:cs="Arial"/>
          <w:sz w:val="24"/>
          <w:szCs w:val="24"/>
          <w:lang w:val="es-CU"/>
        </w:rPr>
        <w:t>,</w:t>
      </w:r>
      <w:r w:rsidRPr="00693C9F">
        <w:rPr>
          <w:rFonts w:ascii="Arial" w:hAnsi="Arial" w:cs="Arial"/>
          <w:sz w:val="24"/>
          <w:szCs w:val="24"/>
          <w:lang w:val="es-CU"/>
        </w:rPr>
        <w:t xml:space="preserve"> el programa establece un incremento de las horas de estancias hospitalarias a cinco semanas a tiempo completo, lo que favorece la formación y el </w:t>
      </w:r>
      <w:r w:rsidRPr="00693C9F">
        <w:rPr>
          <w:rFonts w:ascii="Arial" w:hAnsi="Arial" w:cs="Arial"/>
          <w:sz w:val="24"/>
          <w:szCs w:val="24"/>
          <w:lang w:val="es-CU"/>
        </w:rPr>
        <w:lastRenderedPageBreak/>
        <w:t>desarrollo de las habilidades relacionadas con la atención a enfermedades que no</w:t>
      </w:r>
      <w:r w:rsidR="00BE24A3" w:rsidRPr="00693C9F">
        <w:rPr>
          <w:rFonts w:ascii="Arial" w:hAnsi="Arial" w:cs="Arial"/>
          <w:sz w:val="24"/>
          <w:szCs w:val="24"/>
          <w:lang w:val="es-CU"/>
        </w:rPr>
        <w:t xml:space="preserve"> se manejan con</w:t>
      </w:r>
      <w:r w:rsidRPr="00693C9F">
        <w:rPr>
          <w:rFonts w:ascii="Arial" w:hAnsi="Arial" w:cs="Arial"/>
          <w:sz w:val="24"/>
          <w:szCs w:val="24"/>
          <w:lang w:val="es-CU"/>
        </w:rPr>
        <w:t xml:space="preserve"> frecuen</w:t>
      </w:r>
      <w:r w:rsidR="00BE24A3" w:rsidRPr="00693C9F">
        <w:rPr>
          <w:rFonts w:ascii="Arial" w:hAnsi="Arial" w:cs="Arial"/>
          <w:sz w:val="24"/>
          <w:szCs w:val="24"/>
          <w:lang w:val="es-CU"/>
        </w:rPr>
        <w:t>cia</w:t>
      </w:r>
      <w:r w:rsidRPr="00693C9F">
        <w:rPr>
          <w:rFonts w:ascii="Arial" w:hAnsi="Arial" w:cs="Arial"/>
          <w:sz w:val="24"/>
          <w:szCs w:val="24"/>
          <w:lang w:val="es-CU"/>
        </w:rPr>
        <w:t xml:space="preserve"> en el nivel primario de atención.</w:t>
      </w:r>
      <w:r w:rsidR="00BE24A3" w:rsidRPr="00693C9F">
        <w:rPr>
          <w:rFonts w:ascii="Arial" w:hAnsi="Arial" w:cs="Arial"/>
          <w:sz w:val="24"/>
          <w:szCs w:val="24"/>
          <w:vertAlign w:val="superscript"/>
          <w:lang w:val="es-CU"/>
        </w:rPr>
        <w:t>(</w:t>
      </w:r>
      <w:r w:rsidR="00693C9F" w:rsidRPr="00693C9F">
        <w:rPr>
          <w:rFonts w:ascii="Arial" w:hAnsi="Arial" w:cs="Arial"/>
          <w:sz w:val="24"/>
          <w:szCs w:val="24"/>
          <w:vertAlign w:val="superscript"/>
          <w:lang w:val="es-CU"/>
        </w:rPr>
        <w:t>22</w:t>
      </w:r>
      <w:r w:rsidR="00BE24A3" w:rsidRPr="00693C9F">
        <w:rPr>
          <w:rFonts w:ascii="Arial" w:hAnsi="Arial" w:cs="Arial"/>
          <w:sz w:val="24"/>
          <w:szCs w:val="24"/>
          <w:vertAlign w:val="superscript"/>
          <w:lang w:val="es-CU"/>
        </w:rPr>
        <w:t>)</w:t>
      </w:r>
    </w:p>
    <w:p w:rsidR="00E65D6F" w:rsidRPr="00693C9F" w:rsidRDefault="00E65D6F" w:rsidP="00693C9F">
      <w:pPr>
        <w:spacing w:line="360" w:lineRule="auto"/>
        <w:jc w:val="both"/>
        <w:rPr>
          <w:rFonts w:ascii="Arial" w:hAnsi="Arial" w:cs="Arial"/>
          <w:sz w:val="24"/>
          <w:szCs w:val="24"/>
          <w:lang w:val="es-CU"/>
        </w:rPr>
      </w:pPr>
      <w:r w:rsidRPr="00693C9F">
        <w:rPr>
          <w:rFonts w:ascii="Arial" w:hAnsi="Arial" w:cs="Arial"/>
          <w:sz w:val="24"/>
          <w:szCs w:val="24"/>
          <w:lang w:val="es-CU"/>
        </w:rPr>
        <w:t xml:space="preserve">En la sistematización realizada por Ramos R, </w:t>
      </w:r>
      <w:r w:rsidR="00AF3B17" w:rsidRPr="00693C9F">
        <w:rPr>
          <w:rFonts w:ascii="Arial" w:hAnsi="Arial" w:cs="Arial"/>
          <w:sz w:val="24"/>
          <w:szCs w:val="24"/>
          <w:vertAlign w:val="superscript"/>
          <w:lang w:val="es-CU"/>
        </w:rPr>
        <w:t>(</w:t>
      </w:r>
      <w:r w:rsidR="00693C9F" w:rsidRPr="00693C9F">
        <w:rPr>
          <w:rFonts w:ascii="Arial" w:hAnsi="Arial" w:cs="Arial"/>
          <w:sz w:val="24"/>
          <w:szCs w:val="24"/>
          <w:vertAlign w:val="superscript"/>
          <w:lang w:val="es-CU"/>
        </w:rPr>
        <w:t>23</w:t>
      </w:r>
      <w:r w:rsidR="00AF3B17" w:rsidRPr="00693C9F">
        <w:rPr>
          <w:rFonts w:ascii="Arial" w:hAnsi="Arial" w:cs="Arial"/>
          <w:sz w:val="24"/>
          <w:szCs w:val="24"/>
          <w:vertAlign w:val="superscript"/>
          <w:lang w:val="es-CU"/>
        </w:rPr>
        <w:t>)</w:t>
      </w:r>
      <w:r w:rsidRPr="00693C9F">
        <w:rPr>
          <w:rFonts w:ascii="Arial" w:hAnsi="Arial" w:cs="Arial"/>
          <w:sz w:val="24"/>
          <w:szCs w:val="24"/>
          <w:lang w:val="es-CU"/>
        </w:rPr>
        <w:t xml:space="preserve"> en su Tesis doctoral: Modelo pedagógico de competencias profesionales específicas para la formación del especialista de medicina general integral, establece </w:t>
      </w:r>
      <w:r w:rsidR="00CE71AB" w:rsidRPr="00693C9F">
        <w:rPr>
          <w:rFonts w:ascii="Arial" w:hAnsi="Arial" w:cs="Arial"/>
          <w:sz w:val="24"/>
          <w:szCs w:val="24"/>
          <w:lang w:val="es-CU"/>
        </w:rPr>
        <w:t xml:space="preserve">que dicho </w:t>
      </w:r>
      <w:r w:rsidRPr="00693C9F">
        <w:rPr>
          <w:rFonts w:ascii="Arial" w:hAnsi="Arial" w:cs="Arial"/>
          <w:sz w:val="24"/>
          <w:szCs w:val="24"/>
          <w:lang w:val="es-CU"/>
        </w:rPr>
        <w:t>especialista</w:t>
      </w:r>
      <w:r w:rsidR="00CE71AB" w:rsidRPr="00693C9F">
        <w:rPr>
          <w:rFonts w:ascii="Arial" w:hAnsi="Arial" w:cs="Arial"/>
          <w:sz w:val="24"/>
          <w:szCs w:val="24"/>
          <w:lang w:val="es-CU"/>
        </w:rPr>
        <w:t xml:space="preserve"> </w:t>
      </w:r>
      <w:r w:rsidRPr="00693C9F">
        <w:rPr>
          <w:rFonts w:ascii="Arial" w:hAnsi="Arial" w:cs="Arial"/>
          <w:sz w:val="24"/>
          <w:szCs w:val="24"/>
          <w:lang w:val="es-CU"/>
        </w:rPr>
        <w:t>debe poseer</w:t>
      </w:r>
      <w:r w:rsidR="00CE71AB" w:rsidRPr="00693C9F">
        <w:rPr>
          <w:rFonts w:ascii="Arial" w:hAnsi="Arial" w:cs="Arial"/>
          <w:sz w:val="24"/>
          <w:szCs w:val="24"/>
          <w:lang w:val="es-CU"/>
        </w:rPr>
        <w:t xml:space="preserve"> la c</w:t>
      </w:r>
      <w:r w:rsidRPr="00693C9F">
        <w:rPr>
          <w:rFonts w:ascii="Arial" w:hAnsi="Arial" w:cs="Arial"/>
          <w:sz w:val="24"/>
          <w:szCs w:val="24"/>
          <w:lang w:val="es-CU"/>
        </w:rPr>
        <w:t>apacidad de combinar conocimientos y habilidades, que de forma efectiva le permita ejercer una medicina preventiva a nivel de los estándares actuales, que transforme los sistemas de salud desde</w:t>
      </w:r>
      <w:r w:rsidR="00CE71AB" w:rsidRPr="00693C9F">
        <w:rPr>
          <w:rFonts w:ascii="Arial" w:hAnsi="Arial" w:cs="Arial"/>
          <w:sz w:val="24"/>
          <w:szCs w:val="24"/>
          <w:lang w:val="es-CU"/>
        </w:rPr>
        <w:t xml:space="preserve"> </w:t>
      </w:r>
      <w:r w:rsidR="009E7AFB" w:rsidRPr="00693C9F">
        <w:rPr>
          <w:rFonts w:ascii="Arial" w:hAnsi="Arial" w:cs="Arial"/>
          <w:sz w:val="24"/>
          <w:szCs w:val="24"/>
          <w:lang w:val="es-CU"/>
        </w:rPr>
        <w:t xml:space="preserve">una concepción desarrolladora así como la </w:t>
      </w:r>
      <w:r w:rsidR="00CE71AB" w:rsidRPr="00693C9F">
        <w:rPr>
          <w:rFonts w:ascii="Arial" w:hAnsi="Arial" w:cs="Arial"/>
          <w:sz w:val="24"/>
          <w:szCs w:val="24"/>
          <w:lang w:val="es-CU"/>
        </w:rPr>
        <w:t>c</w:t>
      </w:r>
      <w:r w:rsidRPr="00693C9F">
        <w:rPr>
          <w:rFonts w:ascii="Arial" w:hAnsi="Arial" w:cs="Arial"/>
          <w:sz w:val="24"/>
          <w:szCs w:val="24"/>
          <w:lang w:val="es-CU"/>
        </w:rPr>
        <w:t>apacidad de gestión de la atención médica integral, en función de la promoción y prevención en salud, que imbrique acciones preventivas, curativas y rehabilitadoras, para lograr transformar el estado de salud según las demandas sociales existentes.</w:t>
      </w:r>
    </w:p>
    <w:p w:rsidR="001F5869" w:rsidRPr="00B703FA" w:rsidRDefault="001F5869" w:rsidP="00693C9F">
      <w:pPr>
        <w:spacing w:line="360" w:lineRule="auto"/>
        <w:jc w:val="both"/>
        <w:rPr>
          <w:rFonts w:ascii="Arial" w:hAnsi="Arial" w:cs="Arial"/>
          <w:b/>
          <w:sz w:val="24"/>
          <w:szCs w:val="24"/>
          <w:lang w:val="es-CU"/>
        </w:rPr>
      </w:pPr>
      <w:r w:rsidRPr="00B703FA">
        <w:rPr>
          <w:rFonts w:ascii="Arial" w:hAnsi="Arial" w:cs="Arial"/>
          <w:b/>
          <w:sz w:val="24"/>
          <w:szCs w:val="24"/>
          <w:lang w:val="es-CU"/>
        </w:rPr>
        <w:t>CONCLUSIONES</w:t>
      </w:r>
    </w:p>
    <w:p w:rsidR="00122025" w:rsidRPr="00693C9F" w:rsidRDefault="00446225" w:rsidP="00693C9F">
      <w:pPr>
        <w:spacing w:line="360" w:lineRule="auto"/>
        <w:jc w:val="both"/>
        <w:rPr>
          <w:rFonts w:ascii="Arial" w:hAnsi="Arial" w:cs="Arial"/>
          <w:sz w:val="24"/>
          <w:szCs w:val="24"/>
          <w:lang w:val="es-CU"/>
        </w:rPr>
      </w:pPr>
      <w:r w:rsidRPr="00693C9F">
        <w:rPr>
          <w:rFonts w:ascii="Arial" w:hAnsi="Arial" w:cs="Arial"/>
          <w:sz w:val="24"/>
          <w:szCs w:val="24"/>
          <w:lang w:val="es-CU"/>
        </w:rPr>
        <w:t xml:space="preserve">La sistematización realizada por la autora muestra como principio rector de la Educación Médica, la Educación en el Trabajo en todas las versiones del programa  de la especialidad en MGI, </w:t>
      </w:r>
      <w:r w:rsidR="00122025" w:rsidRPr="00693C9F">
        <w:rPr>
          <w:rFonts w:ascii="Arial" w:hAnsi="Arial" w:cs="Arial"/>
          <w:sz w:val="24"/>
          <w:szCs w:val="24"/>
          <w:lang w:val="es-CU"/>
        </w:rPr>
        <w:t>lo que promueve</w:t>
      </w:r>
      <w:r w:rsidRPr="00693C9F">
        <w:rPr>
          <w:rFonts w:ascii="Arial" w:hAnsi="Arial" w:cs="Arial"/>
          <w:sz w:val="24"/>
          <w:szCs w:val="24"/>
          <w:lang w:val="es-CU"/>
        </w:rPr>
        <w:t xml:space="preserve"> la adquisición activa de conocimientos por parte de los residentes, los cuales se declaran en las bases metodológicas del programa como gestores de su propia formación</w:t>
      </w:r>
      <w:r w:rsidR="00122025" w:rsidRPr="00693C9F">
        <w:rPr>
          <w:rFonts w:ascii="Arial" w:hAnsi="Arial" w:cs="Arial"/>
          <w:sz w:val="24"/>
          <w:szCs w:val="24"/>
          <w:lang w:val="es-CU"/>
        </w:rPr>
        <w:t xml:space="preserve">. </w:t>
      </w:r>
    </w:p>
    <w:p w:rsidR="000F42A4" w:rsidRPr="00B703FA" w:rsidRDefault="000F42A4" w:rsidP="00693C9F">
      <w:pPr>
        <w:spacing w:line="360" w:lineRule="auto"/>
        <w:jc w:val="both"/>
        <w:rPr>
          <w:rFonts w:ascii="Arial" w:hAnsi="Arial" w:cs="Arial"/>
          <w:b/>
          <w:sz w:val="24"/>
          <w:szCs w:val="24"/>
          <w:lang w:val="es-CU"/>
        </w:rPr>
      </w:pPr>
    </w:p>
    <w:p w:rsidR="00355AEE" w:rsidRPr="00B703FA" w:rsidRDefault="00355AEE" w:rsidP="00693C9F">
      <w:pPr>
        <w:spacing w:line="360" w:lineRule="auto"/>
        <w:jc w:val="both"/>
        <w:rPr>
          <w:rFonts w:ascii="Arial" w:hAnsi="Arial" w:cs="Arial"/>
          <w:b/>
          <w:sz w:val="24"/>
          <w:szCs w:val="24"/>
          <w:lang w:val="es-CU"/>
        </w:rPr>
      </w:pPr>
      <w:r w:rsidRPr="00B703FA">
        <w:rPr>
          <w:rFonts w:ascii="Arial" w:hAnsi="Arial" w:cs="Arial"/>
          <w:b/>
          <w:sz w:val="24"/>
          <w:szCs w:val="24"/>
          <w:lang w:val="es-CU"/>
        </w:rPr>
        <w:t xml:space="preserve">REFERENCIAS </w:t>
      </w:r>
      <w:r w:rsidR="00B703FA" w:rsidRPr="00B703FA">
        <w:rPr>
          <w:rFonts w:ascii="Arial" w:hAnsi="Arial" w:cs="Arial"/>
          <w:b/>
          <w:sz w:val="24"/>
          <w:szCs w:val="24"/>
          <w:lang w:val="es-CU"/>
        </w:rPr>
        <w:t>BIBLIOGRÁFICAS</w:t>
      </w:r>
    </w:p>
    <w:p w:rsidR="001F5869" w:rsidRPr="00693C9F" w:rsidRDefault="001F5869" w:rsidP="00693C9F">
      <w:pPr>
        <w:pStyle w:val="Prrafodelista"/>
        <w:numPr>
          <w:ilvl w:val="0"/>
          <w:numId w:val="2"/>
        </w:numPr>
        <w:spacing w:line="360" w:lineRule="auto"/>
        <w:jc w:val="both"/>
        <w:rPr>
          <w:rFonts w:ascii="Arial" w:hAnsi="Arial" w:cs="Arial"/>
          <w:sz w:val="24"/>
          <w:szCs w:val="24"/>
          <w:lang w:val="es-CU"/>
        </w:rPr>
      </w:pPr>
      <w:r w:rsidRPr="00693C9F">
        <w:rPr>
          <w:rFonts w:ascii="Arial" w:hAnsi="Arial" w:cs="Arial"/>
          <w:sz w:val="24"/>
          <w:szCs w:val="24"/>
        </w:rPr>
        <w:t xml:space="preserve">Nebot Adell C, Rosales Echevarria C, Borrell Bentz RM. </w:t>
      </w:r>
      <w:r w:rsidRPr="00693C9F">
        <w:rPr>
          <w:rFonts w:ascii="Arial" w:hAnsi="Arial" w:cs="Arial"/>
          <w:sz w:val="24"/>
          <w:szCs w:val="24"/>
          <w:lang w:val="es-CU"/>
        </w:rPr>
        <w:t>Curso virtual para el desarrollo de competencias en atención primaria de salud. Rev Panam Salud Publica. 2009 [</w:t>
      </w:r>
      <w:r w:rsidR="00693C9F" w:rsidRPr="00693C9F">
        <w:rPr>
          <w:rFonts w:ascii="Arial" w:hAnsi="Arial" w:cs="Arial"/>
          <w:sz w:val="24"/>
          <w:szCs w:val="24"/>
          <w:lang w:val="es-CU"/>
        </w:rPr>
        <w:t>citado</w:t>
      </w:r>
      <w:r w:rsidRPr="00693C9F">
        <w:rPr>
          <w:rFonts w:ascii="Arial" w:hAnsi="Arial" w:cs="Arial"/>
          <w:sz w:val="24"/>
          <w:szCs w:val="24"/>
          <w:lang w:val="es-CU"/>
        </w:rPr>
        <w:t xml:space="preserve"> 03/0</w:t>
      </w:r>
      <w:r w:rsidR="00693C9F">
        <w:rPr>
          <w:rFonts w:ascii="Arial" w:hAnsi="Arial" w:cs="Arial"/>
          <w:sz w:val="24"/>
          <w:szCs w:val="24"/>
          <w:lang w:val="es-CU"/>
        </w:rPr>
        <w:t>5</w:t>
      </w:r>
      <w:r w:rsidRPr="00693C9F">
        <w:rPr>
          <w:rFonts w:ascii="Arial" w:hAnsi="Arial" w:cs="Arial"/>
          <w:sz w:val="24"/>
          <w:szCs w:val="24"/>
          <w:lang w:val="es-CU"/>
        </w:rPr>
        <w:t xml:space="preserve">/2023];26(2):176–83. Disponible en: </w:t>
      </w:r>
      <w:hyperlink r:id="rId11" w:history="1">
        <w:r w:rsidRPr="00693C9F">
          <w:rPr>
            <w:rStyle w:val="Hipervnculo"/>
            <w:rFonts w:ascii="Arial" w:hAnsi="Arial" w:cs="Arial"/>
            <w:sz w:val="24"/>
            <w:szCs w:val="24"/>
            <w:lang w:val="es-CU"/>
          </w:rPr>
          <w:t>https://scielosp.org/pdf/rpsp/v26n2/11.pdf</w:t>
        </w:r>
      </w:hyperlink>
    </w:p>
    <w:p w:rsidR="001F5869" w:rsidRPr="00693C9F" w:rsidRDefault="001F5869" w:rsidP="00693C9F">
      <w:pPr>
        <w:pStyle w:val="Prrafodelista"/>
        <w:numPr>
          <w:ilvl w:val="0"/>
          <w:numId w:val="2"/>
        </w:numPr>
        <w:spacing w:line="360" w:lineRule="auto"/>
        <w:jc w:val="both"/>
        <w:rPr>
          <w:rFonts w:ascii="Arial" w:hAnsi="Arial" w:cs="Arial"/>
          <w:sz w:val="24"/>
          <w:szCs w:val="24"/>
          <w:lang w:val="es-CU"/>
        </w:rPr>
      </w:pPr>
      <w:r w:rsidRPr="00693C9F">
        <w:rPr>
          <w:rFonts w:ascii="Arial" w:hAnsi="Arial" w:cs="Arial"/>
          <w:sz w:val="24"/>
          <w:szCs w:val="24"/>
          <w:lang w:val="es-CU"/>
        </w:rPr>
        <w:t>Dois A, Bravo P, Contreras A, Soto M, Mora I. Formación y competencias para los equipos de atención primaria desde la mirada de expertos chilenos. Rev Panam Salud Publica. 2018  [</w:t>
      </w:r>
      <w:r w:rsidR="00693C9F" w:rsidRPr="00693C9F">
        <w:rPr>
          <w:rFonts w:ascii="Arial" w:hAnsi="Arial" w:cs="Arial"/>
          <w:sz w:val="24"/>
          <w:szCs w:val="24"/>
          <w:lang w:val="es-CU"/>
        </w:rPr>
        <w:t>citado</w:t>
      </w:r>
      <w:r w:rsidRPr="00693C9F">
        <w:rPr>
          <w:rFonts w:ascii="Arial" w:hAnsi="Arial" w:cs="Arial"/>
          <w:sz w:val="24"/>
          <w:szCs w:val="24"/>
          <w:lang w:val="es-CU"/>
        </w:rPr>
        <w:t xml:space="preserve"> 03/0</w:t>
      </w:r>
      <w:r w:rsidR="00693C9F">
        <w:rPr>
          <w:rFonts w:ascii="Arial" w:hAnsi="Arial" w:cs="Arial"/>
          <w:sz w:val="24"/>
          <w:szCs w:val="24"/>
          <w:lang w:val="es-CU"/>
        </w:rPr>
        <w:t>5</w:t>
      </w:r>
      <w:r w:rsidRPr="00693C9F">
        <w:rPr>
          <w:rFonts w:ascii="Arial" w:hAnsi="Arial" w:cs="Arial"/>
          <w:sz w:val="24"/>
          <w:szCs w:val="24"/>
          <w:lang w:val="es-CU"/>
        </w:rPr>
        <w:t>/2023];42:147. Disponible en: doi: 10.26633/RPSP.2018.147</w:t>
      </w:r>
    </w:p>
    <w:p w:rsidR="001F5869" w:rsidRPr="00693C9F" w:rsidRDefault="001F5869" w:rsidP="00693C9F">
      <w:pPr>
        <w:pStyle w:val="Prrafodelista"/>
        <w:numPr>
          <w:ilvl w:val="0"/>
          <w:numId w:val="2"/>
        </w:numPr>
        <w:spacing w:line="360" w:lineRule="auto"/>
        <w:jc w:val="both"/>
        <w:rPr>
          <w:rFonts w:ascii="Arial" w:hAnsi="Arial" w:cs="Arial"/>
          <w:sz w:val="24"/>
          <w:szCs w:val="24"/>
          <w:lang w:val="es-CU"/>
        </w:rPr>
      </w:pPr>
      <w:r w:rsidRPr="00693C9F">
        <w:rPr>
          <w:rFonts w:ascii="Arial" w:hAnsi="Arial" w:cs="Arial"/>
          <w:sz w:val="24"/>
          <w:szCs w:val="24"/>
          <w:lang w:val="es-CU"/>
        </w:rPr>
        <w:t xml:space="preserve">Ministerio de Educación Superior. Resolución No.2-2018: reglamento de trabajo docente y metodológico de la educación superior [Internet]. La Habana: </w:t>
      </w:r>
      <w:r w:rsidRPr="00693C9F">
        <w:rPr>
          <w:rFonts w:ascii="Arial" w:hAnsi="Arial" w:cs="Arial"/>
          <w:sz w:val="24"/>
          <w:szCs w:val="24"/>
          <w:lang w:val="es-CU"/>
        </w:rPr>
        <w:lastRenderedPageBreak/>
        <w:t>MES; 2018 [</w:t>
      </w:r>
      <w:r w:rsidR="00693C9F" w:rsidRPr="00693C9F">
        <w:rPr>
          <w:rFonts w:ascii="Arial" w:hAnsi="Arial" w:cs="Arial"/>
          <w:sz w:val="24"/>
          <w:szCs w:val="24"/>
          <w:lang w:val="es-CU"/>
        </w:rPr>
        <w:t>citado</w:t>
      </w:r>
      <w:r w:rsidRPr="00693C9F">
        <w:rPr>
          <w:rFonts w:ascii="Arial" w:hAnsi="Arial" w:cs="Arial"/>
          <w:sz w:val="24"/>
          <w:szCs w:val="24"/>
          <w:lang w:val="es-CU"/>
        </w:rPr>
        <w:t xml:space="preserve"> 24/07/2021]. Disponible en: </w:t>
      </w:r>
      <w:hyperlink r:id="rId12" w:history="1">
        <w:r w:rsidRPr="00693C9F">
          <w:rPr>
            <w:rStyle w:val="Hipervnculo"/>
            <w:rFonts w:ascii="Arial" w:hAnsi="Arial" w:cs="Arial"/>
            <w:sz w:val="24"/>
            <w:szCs w:val="24"/>
            <w:lang w:val="es-CU"/>
          </w:rPr>
          <w:t>https://www.mes.gob.cu/es/resoluciones</w:t>
        </w:r>
      </w:hyperlink>
    </w:p>
    <w:p w:rsidR="001F5869" w:rsidRPr="00693C9F" w:rsidRDefault="001F5869" w:rsidP="00693C9F">
      <w:pPr>
        <w:pStyle w:val="Prrafodelista"/>
        <w:numPr>
          <w:ilvl w:val="0"/>
          <w:numId w:val="2"/>
        </w:numPr>
        <w:spacing w:line="360" w:lineRule="auto"/>
        <w:jc w:val="both"/>
        <w:rPr>
          <w:rFonts w:ascii="Arial" w:hAnsi="Arial" w:cs="Arial"/>
          <w:sz w:val="24"/>
          <w:szCs w:val="24"/>
          <w:lang w:val="es-CU"/>
        </w:rPr>
      </w:pPr>
      <w:r w:rsidRPr="00693C9F">
        <w:rPr>
          <w:rFonts w:ascii="Arial" w:hAnsi="Arial" w:cs="Arial"/>
          <w:sz w:val="24"/>
          <w:szCs w:val="24"/>
          <w:lang w:val="es-CU"/>
        </w:rPr>
        <w:t>González Gorrín M, Arocha Rodríguez R, Arocha González C . La lepra vista desde el estudiante de Medicina. Folia Dermatológica Cubana. 2020 [</w:t>
      </w:r>
      <w:r w:rsidR="00693C9F" w:rsidRPr="00693C9F">
        <w:rPr>
          <w:rFonts w:ascii="Arial" w:hAnsi="Arial" w:cs="Arial"/>
          <w:sz w:val="24"/>
          <w:szCs w:val="24"/>
          <w:lang w:val="es-CU"/>
        </w:rPr>
        <w:t>citado</w:t>
      </w:r>
      <w:r w:rsidRPr="00693C9F">
        <w:rPr>
          <w:rFonts w:ascii="Arial" w:hAnsi="Arial" w:cs="Arial"/>
          <w:sz w:val="24"/>
          <w:szCs w:val="24"/>
          <w:lang w:val="es-CU"/>
        </w:rPr>
        <w:t xml:space="preserve"> 17/0</w:t>
      </w:r>
      <w:r w:rsidR="001E13F8">
        <w:rPr>
          <w:rFonts w:ascii="Arial" w:hAnsi="Arial" w:cs="Arial"/>
          <w:sz w:val="24"/>
          <w:szCs w:val="24"/>
          <w:lang w:val="es-CU"/>
        </w:rPr>
        <w:t>5</w:t>
      </w:r>
      <w:r w:rsidRPr="00693C9F">
        <w:rPr>
          <w:rFonts w:ascii="Arial" w:hAnsi="Arial" w:cs="Arial"/>
          <w:sz w:val="24"/>
          <w:szCs w:val="24"/>
          <w:lang w:val="es-CU"/>
        </w:rPr>
        <w:t xml:space="preserve">/2023];14(1). Disponible en: </w:t>
      </w:r>
      <w:hyperlink r:id="rId13" w:history="1">
        <w:r w:rsidRPr="00693C9F">
          <w:rPr>
            <w:rStyle w:val="Hipervnculo"/>
            <w:rFonts w:ascii="Arial" w:hAnsi="Arial" w:cs="Arial"/>
            <w:sz w:val="24"/>
            <w:szCs w:val="24"/>
            <w:lang w:val="es-CU"/>
          </w:rPr>
          <w:t>https://creativecommons.org/licenses/by-nc/4.0/deed.es_ES</w:t>
        </w:r>
      </w:hyperlink>
    </w:p>
    <w:p w:rsidR="001F5869" w:rsidRPr="00693C9F" w:rsidRDefault="001F5869" w:rsidP="00693C9F">
      <w:pPr>
        <w:pStyle w:val="Prrafodelista"/>
        <w:numPr>
          <w:ilvl w:val="0"/>
          <w:numId w:val="2"/>
        </w:numPr>
        <w:spacing w:line="360" w:lineRule="auto"/>
        <w:jc w:val="both"/>
        <w:rPr>
          <w:rFonts w:ascii="Arial" w:hAnsi="Arial" w:cs="Arial"/>
          <w:sz w:val="24"/>
          <w:szCs w:val="24"/>
          <w:lang w:val="es-CU"/>
        </w:rPr>
      </w:pPr>
      <w:r w:rsidRPr="00693C9F">
        <w:rPr>
          <w:rFonts w:ascii="Arial" w:hAnsi="Arial" w:cs="Arial"/>
          <w:sz w:val="24"/>
          <w:szCs w:val="24"/>
          <w:lang w:val="es-CU"/>
        </w:rPr>
        <w:t>Vera Carrasco Oscar. Los avances de la pedagogía en la formación del profesional en salud. Cuad.-Hosp.Clín. 2019  [</w:t>
      </w:r>
      <w:r w:rsidR="00693C9F" w:rsidRPr="00693C9F">
        <w:rPr>
          <w:rFonts w:ascii="Arial" w:hAnsi="Arial" w:cs="Arial"/>
          <w:sz w:val="24"/>
          <w:szCs w:val="24"/>
          <w:lang w:val="es-CU"/>
        </w:rPr>
        <w:t>citado  17/0</w:t>
      </w:r>
      <w:r w:rsidR="001E13F8">
        <w:rPr>
          <w:rFonts w:ascii="Arial" w:hAnsi="Arial" w:cs="Arial"/>
          <w:sz w:val="24"/>
          <w:szCs w:val="24"/>
          <w:lang w:val="es-CU"/>
        </w:rPr>
        <w:t>5</w:t>
      </w:r>
      <w:r w:rsidR="00693C9F" w:rsidRPr="00693C9F">
        <w:rPr>
          <w:rFonts w:ascii="Arial" w:hAnsi="Arial" w:cs="Arial"/>
          <w:sz w:val="24"/>
          <w:szCs w:val="24"/>
          <w:lang w:val="es-CU"/>
        </w:rPr>
        <w:t xml:space="preserve">/2023 ]; </w:t>
      </w:r>
      <w:r w:rsidRPr="00693C9F">
        <w:rPr>
          <w:rFonts w:ascii="Arial" w:hAnsi="Arial" w:cs="Arial"/>
          <w:sz w:val="24"/>
          <w:szCs w:val="24"/>
          <w:lang w:val="es-CU"/>
        </w:rPr>
        <w:t xml:space="preserve">60(1):7-10. Disponible en: </w:t>
      </w:r>
      <w:hyperlink r:id="rId14" w:history="1">
        <w:r w:rsidRPr="00693C9F">
          <w:rPr>
            <w:rStyle w:val="Hipervnculo"/>
            <w:rFonts w:ascii="Arial" w:hAnsi="Arial" w:cs="Arial"/>
            <w:sz w:val="24"/>
            <w:szCs w:val="24"/>
            <w:lang w:val="es-CU"/>
          </w:rPr>
          <w:t>http://www.scielo.org.bo/scielo.php?script=sci_arttext&amp;pid=S1652-67762019000100001&amp;lng=es</w:t>
        </w:r>
      </w:hyperlink>
    </w:p>
    <w:p w:rsidR="00355AEE" w:rsidRPr="00693C9F" w:rsidRDefault="00355AEE" w:rsidP="00693C9F">
      <w:pPr>
        <w:pStyle w:val="Prrafodelista"/>
        <w:numPr>
          <w:ilvl w:val="0"/>
          <w:numId w:val="2"/>
        </w:numPr>
        <w:spacing w:line="360" w:lineRule="auto"/>
        <w:jc w:val="both"/>
        <w:rPr>
          <w:rFonts w:ascii="Arial" w:hAnsi="Arial" w:cs="Arial"/>
          <w:sz w:val="24"/>
          <w:szCs w:val="24"/>
          <w:lang w:val="es-CU"/>
        </w:rPr>
      </w:pPr>
      <w:r w:rsidRPr="00693C9F">
        <w:rPr>
          <w:rFonts w:ascii="Arial" w:hAnsi="Arial" w:cs="Arial"/>
          <w:sz w:val="24"/>
          <w:szCs w:val="24"/>
          <w:lang w:val="es-CU"/>
        </w:rPr>
        <w:t xml:space="preserve">Declaración de Alma-Ata. En: Alma-Ata 1978: Atención Primaria de Salud. Informe de la Conferencia Internacional sobre Atención Primaria de Salud; septiembre 6-12 de 1978; Alma-Ata, URSS. Ginebra: Organización Mundial de la Salud; 1978. Pp. 3-4. Disponible en:  </w:t>
      </w:r>
      <w:hyperlink r:id="rId15" w:history="1">
        <w:r w:rsidRPr="00693C9F">
          <w:rPr>
            <w:rStyle w:val="Hipervnculo"/>
            <w:rFonts w:ascii="Arial" w:hAnsi="Arial" w:cs="Arial"/>
            <w:sz w:val="24"/>
            <w:szCs w:val="24"/>
            <w:lang w:val="es-CU"/>
          </w:rPr>
          <w:t>http://www.paho.org/spanish/dd/pin/Alma Ata_declaracion.htm</w:t>
        </w:r>
      </w:hyperlink>
      <w:r w:rsidRPr="00693C9F">
        <w:rPr>
          <w:rFonts w:ascii="Arial" w:hAnsi="Arial" w:cs="Arial"/>
          <w:sz w:val="24"/>
          <w:szCs w:val="24"/>
          <w:lang w:val="es-CU"/>
        </w:rPr>
        <w:t>.</w:t>
      </w:r>
    </w:p>
    <w:p w:rsidR="00355AEE" w:rsidRPr="00693C9F" w:rsidRDefault="00355AEE" w:rsidP="00693C9F">
      <w:pPr>
        <w:pStyle w:val="Prrafodelista"/>
        <w:numPr>
          <w:ilvl w:val="0"/>
          <w:numId w:val="2"/>
        </w:numPr>
        <w:spacing w:line="360" w:lineRule="auto"/>
        <w:jc w:val="both"/>
        <w:rPr>
          <w:rFonts w:ascii="Arial" w:hAnsi="Arial" w:cs="Arial"/>
          <w:sz w:val="24"/>
          <w:szCs w:val="24"/>
          <w:lang w:val="es-CU"/>
        </w:rPr>
      </w:pPr>
      <w:r w:rsidRPr="00693C9F">
        <w:rPr>
          <w:rFonts w:ascii="Arial" w:hAnsi="Arial" w:cs="Arial"/>
          <w:sz w:val="24"/>
          <w:szCs w:val="24"/>
          <w:lang w:val="es-CU"/>
        </w:rPr>
        <w:t>Antúnez Jiménez P, Nolla Cao N, Orozco Nodarse J. El sistema de formación de especialistas en Cuba. Educación Médica y Salud (OPS)</w:t>
      </w:r>
      <w:r w:rsidR="00693C9F" w:rsidRPr="00693C9F">
        <w:rPr>
          <w:rFonts w:ascii="Arial" w:hAnsi="Arial" w:cs="Arial"/>
          <w:sz w:val="24"/>
          <w:szCs w:val="24"/>
          <w:lang w:val="es-CU"/>
        </w:rPr>
        <w:t>. 1993</w:t>
      </w:r>
      <w:r w:rsidRPr="00693C9F">
        <w:rPr>
          <w:rFonts w:ascii="Arial" w:hAnsi="Arial" w:cs="Arial"/>
          <w:sz w:val="24"/>
          <w:szCs w:val="24"/>
          <w:lang w:val="es-CU"/>
        </w:rPr>
        <w:t xml:space="preserve"> </w:t>
      </w:r>
      <w:r w:rsidR="00693C9F" w:rsidRPr="00693C9F">
        <w:rPr>
          <w:rFonts w:ascii="Arial" w:hAnsi="Arial" w:cs="Arial"/>
          <w:sz w:val="24"/>
          <w:szCs w:val="24"/>
          <w:lang w:val="es-CU"/>
        </w:rPr>
        <w:t>[citado  17/0</w:t>
      </w:r>
      <w:r w:rsidR="001E13F8">
        <w:rPr>
          <w:rFonts w:ascii="Arial" w:hAnsi="Arial" w:cs="Arial"/>
          <w:sz w:val="24"/>
          <w:szCs w:val="24"/>
          <w:lang w:val="es-CU"/>
        </w:rPr>
        <w:t>6</w:t>
      </w:r>
      <w:r w:rsidR="00693C9F" w:rsidRPr="00693C9F">
        <w:rPr>
          <w:rFonts w:ascii="Arial" w:hAnsi="Arial" w:cs="Arial"/>
          <w:sz w:val="24"/>
          <w:szCs w:val="24"/>
          <w:lang w:val="es-CU"/>
        </w:rPr>
        <w:t>/2023 ]; 27(2): 214-26 Disponible en:</w:t>
      </w:r>
      <w:r w:rsidRPr="00693C9F">
        <w:rPr>
          <w:rFonts w:ascii="Arial" w:hAnsi="Arial" w:cs="Arial"/>
          <w:sz w:val="24"/>
          <w:szCs w:val="24"/>
          <w:lang w:val="es-CU"/>
        </w:rPr>
        <w:t xml:space="preserve"> ilus Artigo em Espanhol | PAHO | ID: pah-16335 Biblioteca responsável: US1.1 Localização: US1.1, PAHO COLL</w:t>
      </w:r>
    </w:p>
    <w:p w:rsidR="00BD7CC6" w:rsidRPr="00693C9F" w:rsidRDefault="00BD7CC6" w:rsidP="00693C9F">
      <w:pPr>
        <w:pStyle w:val="Prrafodelista"/>
        <w:numPr>
          <w:ilvl w:val="0"/>
          <w:numId w:val="2"/>
        </w:numPr>
        <w:spacing w:line="360" w:lineRule="auto"/>
        <w:jc w:val="both"/>
        <w:rPr>
          <w:rFonts w:ascii="Arial" w:hAnsi="Arial" w:cs="Arial"/>
          <w:sz w:val="24"/>
          <w:szCs w:val="24"/>
          <w:lang w:val="es-CU"/>
        </w:rPr>
      </w:pPr>
      <w:r w:rsidRPr="00693C9F">
        <w:rPr>
          <w:rFonts w:ascii="Arial" w:hAnsi="Arial" w:cs="Arial"/>
          <w:sz w:val="24"/>
          <w:szCs w:val="24"/>
          <w:lang w:val="es-CU"/>
        </w:rPr>
        <w:t xml:space="preserve">Salas Perea R, Salas Mainegra A. La educación médica cubana. Su estado actual. Revista de Docencia Universitaria, [Internet]. 2012 [citado 12/07/2023]; 10 (Número especial): 293-326. Disponible en: </w:t>
      </w:r>
      <w:hyperlink r:id="rId16" w:history="1">
        <w:r w:rsidRPr="00693C9F">
          <w:rPr>
            <w:rStyle w:val="Hipervnculo"/>
            <w:rFonts w:ascii="Arial" w:hAnsi="Arial" w:cs="Arial"/>
            <w:sz w:val="24"/>
            <w:szCs w:val="24"/>
            <w:lang w:val="es-CU"/>
          </w:rPr>
          <w:t>https://redined.educacion.gob.es/xmlui/bitstream/handle/11162/95512/00820123018077.pdf?sequence=1&amp;isAllowed=y</w:t>
        </w:r>
      </w:hyperlink>
    </w:p>
    <w:p w:rsidR="00355AEE" w:rsidRPr="00693C9F" w:rsidRDefault="00355AEE" w:rsidP="00693C9F">
      <w:pPr>
        <w:pStyle w:val="Prrafodelista"/>
        <w:numPr>
          <w:ilvl w:val="0"/>
          <w:numId w:val="2"/>
        </w:numPr>
        <w:spacing w:line="360" w:lineRule="auto"/>
        <w:jc w:val="both"/>
        <w:rPr>
          <w:rFonts w:ascii="Arial" w:hAnsi="Arial" w:cs="Arial"/>
          <w:sz w:val="24"/>
          <w:szCs w:val="24"/>
          <w:lang w:val="es-CU"/>
        </w:rPr>
      </w:pPr>
      <w:r w:rsidRPr="00693C9F">
        <w:rPr>
          <w:rFonts w:ascii="Arial" w:hAnsi="Arial" w:cs="Arial"/>
          <w:sz w:val="24"/>
          <w:szCs w:val="24"/>
          <w:lang w:val="es-CU"/>
        </w:rPr>
        <w:t xml:space="preserve">Vela-Valdés J, Salas-Perea RS, Quintana-Galende ML, Pujals-Victoria N, González Pérez J, Díaz Hernández L,. Formación del capital humano para la salud en Cuba. Rev Panam Salud Publica. [Internet]. 2008 [citado 24/07/2023]; 42:(e33). Disponible en: </w:t>
      </w:r>
      <w:hyperlink r:id="rId17" w:history="1">
        <w:r w:rsidRPr="00693C9F">
          <w:rPr>
            <w:rStyle w:val="Hipervnculo"/>
            <w:rFonts w:ascii="Arial" w:hAnsi="Arial" w:cs="Arial"/>
            <w:sz w:val="24"/>
            <w:szCs w:val="24"/>
            <w:lang w:val="es-CU"/>
          </w:rPr>
          <w:t>https://doi.org/10.26633/RPSP.2018.33</w:t>
        </w:r>
      </w:hyperlink>
    </w:p>
    <w:p w:rsidR="00355AEE" w:rsidRPr="00693C9F" w:rsidRDefault="00355AEE" w:rsidP="00693C9F">
      <w:pPr>
        <w:pStyle w:val="Prrafodelista"/>
        <w:numPr>
          <w:ilvl w:val="0"/>
          <w:numId w:val="2"/>
        </w:numPr>
        <w:spacing w:line="360" w:lineRule="auto"/>
        <w:jc w:val="both"/>
        <w:rPr>
          <w:rFonts w:ascii="Arial" w:hAnsi="Arial" w:cs="Arial"/>
          <w:sz w:val="24"/>
          <w:szCs w:val="24"/>
          <w:lang w:val="es-CU"/>
        </w:rPr>
      </w:pPr>
      <w:r w:rsidRPr="00693C9F">
        <w:rPr>
          <w:rFonts w:ascii="Arial" w:hAnsi="Arial" w:cs="Arial"/>
          <w:sz w:val="24"/>
          <w:szCs w:val="24"/>
          <w:lang w:val="es-CU"/>
        </w:rPr>
        <w:t xml:space="preserve">García Castellanos TC.Modelo de Evaluación de Impacto de la especialidad en Enfermería Comunitaria. [Tesis] en opción al título de Doctor en Ciencias </w:t>
      </w:r>
      <w:r w:rsidRPr="00693C9F">
        <w:rPr>
          <w:rFonts w:ascii="Arial" w:hAnsi="Arial" w:cs="Arial"/>
          <w:sz w:val="24"/>
          <w:szCs w:val="24"/>
          <w:lang w:val="es-CU"/>
        </w:rPr>
        <w:lastRenderedPageBreak/>
        <w:t>Pedagógicas. Instituto superior Pedagógico “Enrique José Varona”.La Habana;2016</w:t>
      </w:r>
    </w:p>
    <w:p w:rsidR="0047027C" w:rsidRPr="00693C9F" w:rsidRDefault="0047027C" w:rsidP="00693C9F">
      <w:pPr>
        <w:pStyle w:val="Prrafodelista"/>
        <w:numPr>
          <w:ilvl w:val="0"/>
          <w:numId w:val="2"/>
        </w:numPr>
        <w:spacing w:line="360" w:lineRule="auto"/>
        <w:jc w:val="both"/>
        <w:rPr>
          <w:rFonts w:ascii="Arial" w:hAnsi="Arial" w:cs="Arial"/>
          <w:sz w:val="24"/>
          <w:szCs w:val="24"/>
          <w:lang w:val="es-CU"/>
        </w:rPr>
      </w:pPr>
      <w:r w:rsidRPr="00693C9F">
        <w:rPr>
          <w:rFonts w:ascii="Arial" w:hAnsi="Arial" w:cs="Arial"/>
          <w:sz w:val="24"/>
          <w:szCs w:val="24"/>
          <w:lang w:val="es-CU"/>
        </w:rPr>
        <w:t xml:space="preserve">Rojas-Fernández JC. Favier-Torres MA. Por el rescate de los principios del Programa del Médico y la Enfermera de la Familia. Rev Inf Cient [en línea]. 2020 [citado </w:t>
      </w:r>
      <w:r w:rsidR="001E13F8">
        <w:rPr>
          <w:rFonts w:ascii="Arial" w:hAnsi="Arial" w:cs="Arial"/>
          <w:sz w:val="24"/>
          <w:szCs w:val="24"/>
          <w:lang w:val="es-CU"/>
        </w:rPr>
        <w:t>24/07/2023</w:t>
      </w:r>
      <w:r w:rsidRPr="00693C9F">
        <w:rPr>
          <w:rFonts w:ascii="Arial" w:hAnsi="Arial" w:cs="Arial"/>
          <w:sz w:val="24"/>
          <w:szCs w:val="24"/>
          <w:lang w:val="es-CU"/>
        </w:rPr>
        <w:t xml:space="preserve">]; 99(2):102-103. Disponible en: </w:t>
      </w:r>
      <w:hyperlink r:id="rId18" w:history="1">
        <w:r w:rsidRPr="00693C9F">
          <w:rPr>
            <w:rStyle w:val="Hipervnculo"/>
            <w:rFonts w:ascii="Arial" w:hAnsi="Arial" w:cs="Arial"/>
            <w:sz w:val="24"/>
            <w:szCs w:val="24"/>
            <w:lang w:val="es-CU"/>
          </w:rPr>
          <w:t>http://www.revinfcientifica.sld.cu/index.php/ric/article/view/2755Segredo</w:t>
        </w:r>
      </w:hyperlink>
    </w:p>
    <w:p w:rsidR="00355AEE" w:rsidRPr="00693C9F" w:rsidRDefault="00355AEE" w:rsidP="00693C9F">
      <w:pPr>
        <w:pStyle w:val="Prrafodelista"/>
        <w:numPr>
          <w:ilvl w:val="0"/>
          <w:numId w:val="2"/>
        </w:numPr>
        <w:spacing w:line="360" w:lineRule="auto"/>
        <w:jc w:val="both"/>
        <w:rPr>
          <w:rFonts w:ascii="Arial" w:hAnsi="Arial" w:cs="Arial"/>
          <w:sz w:val="24"/>
          <w:szCs w:val="24"/>
          <w:lang w:val="es-CU"/>
        </w:rPr>
      </w:pPr>
      <w:r w:rsidRPr="00693C9F">
        <w:rPr>
          <w:rFonts w:ascii="Arial" w:hAnsi="Arial" w:cs="Arial"/>
          <w:sz w:val="24"/>
          <w:szCs w:val="24"/>
          <w:lang w:val="es-CU"/>
        </w:rPr>
        <w:t xml:space="preserve">Pérez A.M, Perdomo Victoria I. La Medicina General Integral y su enfoque social y humanista. Revista Cubana de Educación Médica Superior. [Internet]. 2012 [citado 24/07/2023]; 26(2):294-306 </w:t>
      </w:r>
      <w:hyperlink r:id="rId19" w:history="1">
        <w:r w:rsidRPr="00693C9F">
          <w:rPr>
            <w:rStyle w:val="Hipervnculo"/>
            <w:rFonts w:ascii="Arial" w:hAnsi="Arial" w:cs="Arial"/>
            <w:sz w:val="24"/>
            <w:szCs w:val="24"/>
            <w:lang w:val="es-CU"/>
          </w:rPr>
          <w:t>http://scielo.sld.cu</w:t>
        </w:r>
      </w:hyperlink>
    </w:p>
    <w:p w:rsidR="00355AEE" w:rsidRPr="00693C9F" w:rsidRDefault="00355AEE" w:rsidP="00693C9F">
      <w:pPr>
        <w:pStyle w:val="Prrafodelista"/>
        <w:numPr>
          <w:ilvl w:val="0"/>
          <w:numId w:val="2"/>
        </w:numPr>
        <w:spacing w:line="360" w:lineRule="auto"/>
        <w:jc w:val="both"/>
        <w:rPr>
          <w:rFonts w:ascii="Arial" w:hAnsi="Arial" w:cs="Arial"/>
          <w:sz w:val="24"/>
          <w:szCs w:val="24"/>
          <w:lang w:val="es-CU"/>
        </w:rPr>
      </w:pPr>
      <w:r w:rsidRPr="00693C9F">
        <w:rPr>
          <w:rFonts w:ascii="Arial" w:hAnsi="Arial" w:cs="Arial"/>
          <w:sz w:val="24"/>
          <w:szCs w:val="24"/>
          <w:lang w:val="es-CU"/>
        </w:rPr>
        <w:t xml:space="preserve">Izaguirre Vázquez AE, Izaguirre Vázquez MI, Izaguirre Vázquez Jal. Entorno bioético de la Atención Primaria de Salud: una mirada desde la gestión de un Policlínico universitario. ROCA. Revista Científico-Educacional de la provincia Granma. [Internet]. 2022 [citado 24/07/2023];18(4), Disponible en: </w:t>
      </w:r>
      <w:hyperlink r:id="rId20" w:history="1">
        <w:r w:rsidRPr="00693C9F">
          <w:rPr>
            <w:rStyle w:val="Hipervnculo"/>
            <w:rFonts w:ascii="Arial" w:hAnsi="Arial" w:cs="Arial"/>
            <w:sz w:val="24"/>
            <w:szCs w:val="24"/>
            <w:lang w:val="es-CU"/>
          </w:rPr>
          <w:t>http://portal.amelica.org/ameli/journal/440/4403496012/</w:t>
        </w:r>
      </w:hyperlink>
    </w:p>
    <w:p w:rsidR="00355AEE" w:rsidRPr="00693C9F" w:rsidRDefault="00355AEE" w:rsidP="00693C9F">
      <w:pPr>
        <w:pStyle w:val="Prrafodelista"/>
        <w:numPr>
          <w:ilvl w:val="0"/>
          <w:numId w:val="2"/>
        </w:numPr>
        <w:spacing w:line="360" w:lineRule="auto"/>
        <w:jc w:val="both"/>
        <w:rPr>
          <w:rFonts w:ascii="Arial" w:hAnsi="Arial" w:cs="Arial"/>
          <w:sz w:val="24"/>
          <w:szCs w:val="24"/>
          <w:lang w:val="es-CU"/>
        </w:rPr>
      </w:pPr>
      <w:r w:rsidRPr="00693C9F">
        <w:rPr>
          <w:rFonts w:ascii="Arial" w:hAnsi="Arial" w:cs="Arial"/>
          <w:sz w:val="24"/>
          <w:szCs w:val="24"/>
          <w:lang w:val="es-CU"/>
        </w:rPr>
        <w:t>Cuba. Ministerio de Salud Pública. Plan de Estudios de la Residencia de MGI. En formato digital. La Habana. 1985.</w:t>
      </w:r>
    </w:p>
    <w:p w:rsidR="00355AEE" w:rsidRPr="00693C9F" w:rsidRDefault="00355AEE" w:rsidP="00693C9F">
      <w:pPr>
        <w:pStyle w:val="Prrafodelista"/>
        <w:numPr>
          <w:ilvl w:val="0"/>
          <w:numId w:val="2"/>
        </w:numPr>
        <w:spacing w:line="360" w:lineRule="auto"/>
        <w:jc w:val="both"/>
        <w:rPr>
          <w:rFonts w:ascii="Arial" w:hAnsi="Arial" w:cs="Arial"/>
          <w:sz w:val="24"/>
          <w:szCs w:val="24"/>
          <w:lang w:val="es-CU"/>
        </w:rPr>
      </w:pPr>
      <w:r w:rsidRPr="00693C9F">
        <w:rPr>
          <w:rFonts w:ascii="Arial" w:hAnsi="Arial" w:cs="Arial"/>
          <w:sz w:val="24"/>
          <w:szCs w:val="24"/>
          <w:lang w:val="es-CU"/>
        </w:rPr>
        <w:t>Salas Perea RS. Educación en Salud: Competencia y Desempeño profesionales. La Habana: Editorial Ciencias Médicas. 2000.</w:t>
      </w:r>
    </w:p>
    <w:p w:rsidR="00355AEE" w:rsidRPr="00693C9F" w:rsidRDefault="00355AEE" w:rsidP="00693C9F">
      <w:pPr>
        <w:pStyle w:val="Prrafodelista"/>
        <w:numPr>
          <w:ilvl w:val="0"/>
          <w:numId w:val="2"/>
        </w:numPr>
        <w:spacing w:line="360" w:lineRule="auto"/>
        <w:jc w:val="both"/>
        <w:rPr>
          <w:rFonts w:ascii="Arial" w:hAnsi="Arial" w:cs="Arial"/>
          <w:sz w:val="24"/>
          <w:szCs w:val="24"/>
          <w:lang w:val="es-CU"/>
        </w:rPr>
      </w:pPr>
      <w:r w:rsidRPr="00693C9F">
        <w:rPr>
          <w:rFonts w:ascii="Arial" w:hAnsi="Arial" w:cs="Arial"/>
          <w:sz w:val="24"/>
          <w:szCs w:val="24"/>
          <w:lang w:val="es-CU"/>
        </w:rPr>
        <w:t xml:space="preserve">Delgado García G. El médico y la enfermera de la familia o medicina familiar. Cuad Hist Salud Pública [Internet]. 2008 [citado 24/07/2023]; (103): Disponible en: </w:t>
      </w:r>
      <w:hyperlink r:id="rId21" w:history="1">
        <w:r w:rsidRPr="00693C9F">
          <w:rPr>
            <w:rStyle w:val="Hipervnculo"/>
            <w:rFonts w:ascii="Arial" w:hAnsi="Arial" w:cs="Arial"/>
            <w:sz w:val="24"/>
            <w:szCs w:val="24"/>
            <w:lang w:val="es-CU"/>
          </w:rPr>
          <w:t>http://scielo.sld.cu/scielo.php?script=sci_arttext&amp;pid=S0045-91782008000100010&amp;lng=es</w:t>
        </w:r>
      </w:hyperlink>
    </w:p>
    <w:p w:rsidR="00355AEE" w:rsidRPr="00693C9F" w:rsidRDefault="00355AEE" w:rsidP="00693C9F">
      <w:pPr>
        <w:pStyle w:val="Prrafodelista"/>
        <w:numPr>
          <w:ilvl w:val="0"/>
          <w:numId w:val="2"/>
        </w:numPr>
        <w:spacing w:line="360" w:lineRule="auto"/>
        <w:jc w:val="both"/>
        <w:rPr>
          <w:rFonts w:ascii="Arial" w:hAnsi="Arial" w:cs="Arial"/>
          <w:sz w:val="24"/>
          <w:szCs w:val="24"/>
          <w:lang w:val="es-CU"/>
        </w:rPr>
      </w:pPr>
      <w:r w:rsidRPr="00693C9F">
        <w:rPr>
          <w:rFonts w:ascii="Arial" w:hAnsi="Arial" w:cs="Arial"/>
          <w:sz w:val="24"/>
          <w:szCs w:val="24"/>
          <w:lang w:val="es-CU"/>
        </w:rPr>
        <w:t xml:space="preserve">Díaz Díaz A.A, Valcárcel Izquierdo N. La formación del especialista en medicina general integral y su evaluación desde una concepción pedagógica. Boletín Mensual del Programa Ramal No.10 del MINED. [Internet]. 2012  [citado 10/07/2023]; (4). Disponible en: </w:t>
      </w:r>
      <w:hyperlink r:id="rId22" w:history="1">
        <w:r w:rsidRPr="00693C9F">
          <w:rPr>
            <w:rStyle w:val="Hipervnculo"/>
            <w:rFonts w:ascii="Arial" w:hAnsi="Arial" w:cs="Arial"/>
            <w:sz w:val="24"/>
            <w:szCs w:val="24"/>
            <w:lang w:val="es-CU"/>
          </w:rPr>
          <w:t>https://handbook.usfx.bo/nueva/vicerrectorado/citas/SALUD_10/Medicina/49.pdf</w:t>
        </w:r>
      </w:hyperlink>
    </w:p>
    <w:p w:rsidR="00355AEE" w:rsidRPr="00693C9F" w:rsidRDefault="00355AEE" w:rsidP="00693C9F">
      <w:pPr>
        <w:pStyle w:val="Prrafodelista"/>
        <w:numPr>
          <w:ilvl w:val="0"/>
          <w:numId w:val="2"/>
        </w:numPr>
        <w:spacing w:line="360" w:lineRule="auto"/>
        <w:jc w:val="both"/>
        <w:rPr>
          <w:rFonts w:ascii="Arial" w:hAnsi="Arial" w:cs="Arial"/>
          <w:sz w:val="24"/>
          <w:szCs w:val="24"/>
          <w:lang w:val="es-CU"/>
        </w:rPr>
      </w:pPr>
      <w:r w:rsidRPr="00693C9F">
        <w:rPr>
          <w:rFonts w:ascii="Arial" w:hAnsi="Arial" w:cs="Arial"/>
          <w:sz w:val="24"/>
          <w:szCs w:val="24"/>
          <w:lang w:val="es-CU"/>
        </w:rPr>
        <w:t xml:space="preserve">López Santa Cruz D.I. Estrategia educativa para el mejoramiento del desempeño de médicos y enfermeras de la familia en el manejo de la Rabia  </w:t>
      </w:r>
      <w:r w:rsidRPr="00693C9F">
        <w:rPr>
          <w:rFonts w:ascii="Arial" w:hAnsi="Arial" w:cs="Arial"/>
          <w:sz w:val="24"/>
          <w:szCs w:val="24"/>
          <w:lang w:val="es-CU"/>
        </w:rPr>
        <w:lastRenderedPageBreak/>
        <w:t>[Tesis] en opción al título de Doctor en Ciencias de la Educción Médica.La Habana;2018.</w:t>
      </w:r>
    </w:p>
    <w:p w:rsidR="00355AEE" w:rsidRPr="00693C9F" w:rsidRDefault="00355AEE" w:rsidP="00693C9F">
      <w:pPr>
        <w:pStyle w:val="Prrafodelista"/>
        <w:numPr>
          <w:ilvl w:val="0"/>
          <w:numId w:val="2"/>
        </w:numPr>
        <w:spacing w:line="360" w:lineRule="auto"/>
        <w:jc w:val="both"/>
        <w:rPr>
          <w:rFonts w:ascii="Arial" w:hAnsi="Arial" w:cs="Arial"/>
          <w:sz w:val="24"/>
          <w:szCs w:val="24"/>
          <w:lang w:val="es-CU"/>
        </w:rPr>
      </w:pPr>
      <w:r w:rsidRPr="00693C9F">
        <w:rPr>
          <w:rFonts w:ascii="Arial" w:hAnsi="Arial" w:cs="Arial"/>
          <w:sz w:val="24"/>
          <w:szCs w:val="24"/>
          <w:lang w:val="es-CU"/>
        </w:rPr>
        <w:t>Cuba. Ministerio de Salud Pública. Plan de Estudios de la Residencia de MGI. Segunda versión. En formato digital. La Habana.1990.</w:t>
      </w:r>
    </w:p>
    <w:p w:rsidR="00355AEE" w:rsidRPr="00693C9F" w:rsidRDefault="00355AEE" w:rsidP="00693C9F">
      <w:pPr>
        <w:pStyle w:val="Prrafodelista"/>
        <w:numPr>
          <w:ilvl w:val="0"/>
          <w:numId w:val="2"/>
        </w:numPr>
        <w:spacing w:line="360" w:lineRule="auto"/>
        <w:jc w:val="both"/>
        <w:rPr>
          <w:rFonts w:ascii="Arial" w:hAnsi="Arial" w:cs="Arial"/>
          <w:sz w:val="24"/>
          <w:szCs w:val="24"/>
          <w:lang w:val="es-CU"/>
        </w:rPr>
      </w:pPr>
      <w:r w:rsidRPr="00693C9F">
        <w:rPr>
          <w:rFonts w:ascii="Arial" w:hAnsi="Arial" w:cs="Arial"/>
          <w:sz w:val="24"/>
          <w:szCs w:val="24"/>
          <w:lang w:val="es-CU"/>
        </w:rPr>
        <w:t>Ministerio de Salud Pública. Residencia de Medicina General Integral. Plan de estudios. La Habana: ISCH de La Habana; 2004.</w:t>
      </w:r>
    </w:p>
    <w:p w:rsidR="00355AEE" w:rsidRPr="00693C9F" w:rsidRDefault="00355AEE" w:rsidP="00693C9F">
      <w:pPr>
        <w:pStyle w:val="Prrafodelista"/>
        <w:numPr>
          <w:ilvl w:val="0"/>
          <w:numId w:val="2"/>
        </w:numPr>
        <w:spacing w:line="360" w:lineRule="auto"/>
        <w:jc w:val="both"/>
        <w:rPr>
          <w:rFonts w:ascii="Arial" w:hAnsi="Arial" w:cs="Arial"/>
          <w:sz w:val="24"/>
          <w:szCs w:val="24"/>
          <w:lang w:val="es-CU"/>
        </w:rPr>
      </w:pPr>
      <w:r w:rsidRPr="00693C9F">
        <w:rPr>
          <w:rFonts w:ascii="Arial" w:hAnsi="Arial" w:cs="Arial"/>
          <w:sz w:val="24"/>
          <w:szCs w:val="24"/>
          <w:lang w:val="es-CU"/>
        </w:rPr>
        <w:t>Ministerio de Salud Pública. Programa de estudio de tres años de la especialidad de Medicina General Integral. [Internet]. Habana: Editorial Ciencias Médicas; 2018</w:t>
      </w:r>
    </w:p>
    <w:p w:rsidR="00355AEE" w:rsidRPr="00693C9F" w:rsidRDefault="00355AEE" w:rsidP="00693C9F">
      <w:pPr>
        <w:pStyle w:val="Prrafodelista"/>
        <w:numPr>
          <w:ilvl w:val="0"/>
          <w:numId w:val="2"/>
        </w:numPr>
        <w:spacing w:line="360" w:lineRule="auto"/>
        <w:jc w:val="both"/>
        <w:rPr>
          <w:rFonts w:ascii="Arial" w:hAnsi="Arial" w:cs="Arial"/>
          <w:sz w:val="24"/>
          <w:szCs w:val="24"/>
          <w:lang w:val="es-CU"/>
        </w:rPr>
      </w:pPr>
      <w:r w:rsidRPr="00693C9F">
        <w:rPr>
          <w:rFonts w:ascii="Arial" w:hAnsi="Arial" w:cs="Arial"/>
          <w:sz w:val="24"/>
          <w:szCs w:val="24"/>
          <w:lang w:val="es-CU"/>
        </w:rPr>
        <w:t xml:space="preserve">García Núñez R.D, San Juan Bosch M.A, García San Juan C.A. Reseña histórica sobre la evolución de la especialidad Medicina General Integral en Cienfuegos. MediSur, . [Internet]. 2021  [citado 10/ 07/2023];19(3):399-412. Disponible en: </w:t>
      </w:r>
      <w:hyperlink r:id="rId23" w:history="1">
        <w:r w:rsidRPr="00693C9F">
          <w:rPr>
            <w:rStyle w:val="Hipervnculo"/>
            <w:rFonts w:ascii="Arial" w:hAnsi="Arial" w:cs="Arial"/>
            <w:sz w:val="24"/>
            <w:szCs w:val="24"/>
            <w:lang w:val="es-CU"/>
          </w:rPr>
          <w:t>https://www.redalyc.org/journal/1800/180068641008/html/</w:t>
        </w:r>
      </w:hyperlink>
    </w:p>
    <w:p w:rsidR="00355AEE" w:rsidRPr="00693C9F" w:rsidRDefault="00355AEE" w:rsidP="00693C9F">
      <w:pPr>
        <w:pStyle w:val="Prrafodelista"/>
        <w:numPr>
          <w:ilvl w:val="0"/>
          <w:numId w:val="2"/>
        </w:numPr>
        <w:spacing w:line="360" w:lineRule="auto"/>
        <w:jc w:val="both"/>
        <w:rPr>
          <w:rFonts w:ascii="Arial" w:hAnsi="Arial" w:cs="Arial"/>
          <w:sz w:val="24"/>
          <w:szCs w:val="24"/>
          <w:lang w:val="es-CU"/>
        </w:rPr>
      </w:pPr>
      <w:r w:rsidRPr="00693C9F">
        <w:rPr>
          <w:rFonts w:ascii="Arial" w:hAnsi="Arial" w:cs="Arial"/>
          <w:sz w:val="24"/>
          <w:szCs w:val="24"/>
          <w:lang w:val="es-CU"/>
        </w:rPr>
        <w:t xml:space="preserve">Ramos R. Modelo pedagógico de competencias profesionales específicas para la formación del especialista de medicina general integral[Tesis doctoral]. La Habana: Editorial Universitaria; 2018 [citado 18/07/2023]. Disponible en: Disponible en: </w:t>
      </w:r>
      <w:hyperlink r:id="rId24" w:history="1">
        <w:r w:rsidRPr="00693C9F">
          <w:rPr>
            <w:rStyle w:val="Hipervnculo"/>
            <w:rFonts w:ascii="Arial" w:hAnsi="Arial" w:cs="Arial"/>
            <w:sz w:val="24"/>
            <w:szCs w:val="24"/>
            <w:lang w:val="es-CU"/>
          </w:rPr>
          <w:t>http://eduniv.reduniv.edu.cu/index.php?page=13&amp;id=14&amp;db=1</w:t>
        </w:r>
      </w:hyperlink>
    </w:p>
    <w:sectPr w:rsidR="00355AEE" w:rsidRPr="00693C9F" w:rsidSect="00F605EF">
      <w:pgSz w:w="12240" w:h="15840" w:code="1"/>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02D3" w:rsidRDefault="00C302D3" w:rsidP="001F5869">
      <w:pPr>
        <w:spacing w:after="0" w:line="240" w:lineRule="auto"/>
      </w:pPr>
      <w:r>
        <w:separator/>
      </w:r>
    </w:p>
  </w:endnote>
  <w:endnote w:type="continuationSeparator" w:id="0">
    <w:p w:rsidR="00C302D3" w:rsidRDefault="00C302D3" w:rsidP="001F5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02D3" w:rsidRDefault="00C302D3" w:rsidP="001F5869">
      <w:pPr>
        <w:spacing w:after="0" w:line="240" w:lineRule="auto"/>
      </w:pPr>
      <w:r>
        <w:separator/>
      </w:r>
    </w:p>
  </w:footnote>
  <w:footnote w:type="continuationSeparator" w:id="0">
    <w:p w:rsidR="00C302D3" w:rsidRDefault="00C302D3" w:rsidP="001F58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061E80"/>
    <w:multiLevelType w:val="hybridMultilevel"/>
    <w:tmpl w:val="4122101C"/>
    <w:lvl w:ilvl="0" w:tplc="3F6ECCE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7364BC"/>
    <w:multiLevelType w:val="hybridMultilevel"/>
    <w:tmpl w:val="BCE056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C92"/>
    <w:rsid w:val="000006AD"/>
    <w:rsid w:val="00020E64"/>
    <w:rsid w:val="00046859"/>
    <w:rsid w:val="00084FF9"/>
    <w:rsid w:val="000957A8"/>
    <w:rsid w:val="000B0A8A"/>
    <w:rsid w:val="000B550D"/>
    <w:rsid w:val="000B66ED"/>
    <w:rsid w:val="000E0AF2"/>
    <w:rsid w:val="000F42A4"/>
    <w:rsid w:val="000F602B"/>
    <w:rsid w:val="0010325A"/>
    <w:rsid w:val="0011407B"/>
    <w:rsid w:val="00122025"/>
    <w:rsid w:val="00145168"/>
    <w:rsid w:val="00151005"/>
    <w:rsid w:val="001B3926"/>
    <w:rsid w:val="001B3B5B"/>
    <w:rsid w:val="001D4C3F"/>
    <w:rsid w:val="001E13F8"/>
    <w:rsid w:val="001E5237"/>
    <w:rsid w:val="001F5869"/>
    <w:rsid w:val="00227CEF"/>
    <w:rsid w:val="00245CCF"/>
    <w:rsid w:val="00252AA2"/>
    <w:rsid w:val="0027556D"/>
    <w:rsid w:val="00283069"/>
    <w:rsid w:val="002963DD"/>
    <w:rsid w:val="002A2902"/>
    <w:rsid w:val="002B36DA"/>
    <w:rsid w:val="002B4252"/>
    <w:rsid w:val="002D0EC2"/>
    <w:rsid w:val="002E4896"/>
    <w:rsid w:val="002E6E54"/>
    <w:rsid w:val="00350CC0"/>
    <w:rsid w:val="00355AEE"/>
    <w:rsid w:val="00366819"/>
    <w:rsid w:val="003C7E53"/>
    <w:rsid w:val="003F10F6"/>
    <w:rsid w:val="00431BDC"/>
    <w:rsid w:val="004402F0"/>
    <w:rsid w:val="00446225"/>
    <w:rsid w:val="00446B56"/>
    <w:rsid w:val="00450D10"/>
    <w:rsid w:val="0047027C"/>
    <w:rsid w:val="00487449"/>
    <w:rsid w:val="00497E3C"/>
    <w:rsid w:val="004C68D3"/>
    <w:rsid w:val="00520C92"/>
    <w:rsid w:val="00531E95"/>
    <w:rsid w:val="00545B75"/>
    <w:rsid w:val="00551BD7"/>
    <w:rsid w:val="00570C4E"/>
    <w:rsid w:val="005754F1"/>
    <w:rsid w:val="005761A4"/>
    <w:rsid w:val="005863FD"/>
    <w:rsid w:val="00594A53"/>
    <w:rsid w:val="005D5C9B"/>
    <w:rsid w:val="00602F35"/>
    <w:rsid w:val="006478FE"/>
    <w:rsid w:val="00652B54"/>
    <w:rsid w:val="006700BD"/>
    <w:rsid w:val="00693C9F"/>
    <w:rsid w:val="00726E81"/>
    <w:rsid w:val="00746818"/>
    <w:rsid w:val="007476C0"/>
    <w:rsid w:val="0076409B"/>
    <w:rsid w:val="007654D8"/>
    <w:rsid w:val="00785E51"/>
    <w:rsid w:val="007D0C8D"/>
    <w:rsid w:val="007D3D12"/>
    <w:rsid w:val="007E1485"/>
    <w:rsid w:val="007E492A"/>
    <w:rsid w:val="00817FD3"/>
    <w:rsid w:val="008434EA"/>
    <w:rsid w:val="00871F99"/>
    <w:rsid w:val="008836D9"/>
    <w:rsid w:val="008B478C"/>
    <w:rsid w:val="008D3289"/>
    <w:rsid w:val="008E17B3"/>
    <w:rsid w:val="008F2212"/>
    <w:rsid w:val="008F4454"/>
    <w:rsid w:val="00934385"/>
    <w:rsid w:val="00940306"/>
    <w:rsid w:val="00951BDE"/>
    <w:rsid w:val="00952849"/>
    <w:rsid w:val="00964D88"/>
    <w:rsid w:val="00965DBF"/>
    <w:rsid w:val="0097435F"/>
    <w:rsid w:val="009B0C64"/>
    <w:rsid w:val="009C7DE1"/>
    <w:rsid w:val="009E7AFB"/>
    <w:rsid w:val="009F1117"/>
    <w:rsid w:val="00A0628D"/>
    <w:rsid w:val="00A32802"/>
    <w:rsid w:val="00A33712"/>
    <w:rsid w:val="00A36DB5"/>
    <w:rsid w:val="00A56E4D"/>
    <w:rsid w:val="00A73387"/>
    <w:rsid w:val="00AC2EDF"/>
    <w:rsid w:val="00AF35F5"/>
    <w:rsid w:val="00AF3B17"/>
    <w:rsid w:val="00B05633"/>
    <w:rsid w:val="00B63F96"/>
    <w:rsid w:val="00B703FA"/>
    <w:rsid w:val="00B93D08"/>
    <w:rsid w:val="00B9474A"/>
    <w:rsid w:val="00BA0353"/>
    <w:rsid w:val="00BA2465"/>
    <w:rsid w:val="00BD6DCE"/>
    <w:rsid w:val="00BD7CC6"/>
    <w:rsid w:val="00BE24A3"/>
    <w:rsid w:val="00BE2942"/>
    <w:rsid w:val="00BF697D"/>
    <w:rsid w:val="00C3017F"/>
    <w:rsid w:val="00C302D3"/>
    <w:rsid w:val="00C41495"/>
    <w:rsid w:val="00CE56BC"/>
    <w:rsid w:val="00CE64AB"/>
    <w:rsid w:val="00CE71AB"/>
    <w:rsid w:val="00CF3A52"/>
    <w:rsid w:val="00CF4CF6"/>
    <w:rsid w:val="00D6470A"/>
    <w:rsid w:val="00DC6B07"/>
    <w:rsid w:val="00DD219E"/>
    <w:rsid w:val="00DD501A"/>
    <w:rsid w:val="00E07198"/>
    <w:rsid w:val="00E25164"/>
    <w:rsid w:val="00E400A7"/>
    <w:rsid w:val="00E65D6F"/>
    <w:rsid w:val="00E91278"/>
    <w:rsid w:val="00F32341"/>
    <w:rsid w:val="00F33944"/>
    <w:rsid w:val="00F53708"/>
    <w:rsid w:val="00F54AFF"/>
    <w:rsid w:val="00F605EF"/>
    <w:rsid w:val="00F62CA5"/>
    <w:rsid w:val="00F83BA0"/>
    <w:rsid w:val="00F90EB7"/>
    <w:rsid w:val="00FB0A09"/>
    <w:rsid w:val="00FB2590"/>
    <w:rsid w:val="00FD2240"/>
    <w:rsid w:val="00FD2C5A"/>
    <w:rsid w:val="00FE1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78D49"/>
  <w15:chartTrackingRefBased/>
  <w15:docId w15:val="{775ECEA3-3014-422B-8FD1-D1E290D75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32341"/>
    <w:rPr>
      <w:color w:val="0563C1" w:themeColor="hyperlink"/>
      <w:u w:val="single"/>
    </w:rPr>
  </w:style>
  <w:style w:type="paragraph" w:styleId="Prrafodelista">
    <w:name w:val="List Paragraph"/>
    <w:basedOn w:val="Normal"/>
    <w:uiPriority w:val="34"/>
    <w:qFormat/>
    <w:rsid w:val="00431BDC"/>
    <w:pPr>
      <w:ind w:left="720"/>
      <w:contextualSpacing/>
    </w:pPr>
  </w:style>
  <w:style w:type="character" w:styleId="Hipervnculovisitado">
    <w:name w:val="FollowedHyperlink"/>
    <w:basedOn w:val="Fuentedeprrafopredeter"/>
    <w:uiPriority w:val="99"/>
    <w:semiHidden/>
    <w:unhideWhenUsed/>
    <w:rsid w:val="002E4896"/>
    <w:rPr>
      <w:color w:val="954F72" w:themeColor="followedHyperlink"/>
      <w:u w:val="single"/>
    </w:rPr>
  </w:style>
  <w:style w:type="paragraph" w:styleId="Encabezado">
    <w:name w:val="header"/>
    <w:basedOn w:val="Normal"/>
    <w:link w:val="EncabezadoCar"/>
    <w:uiPriority w:val="99"/>
    <w:unhideWhenUsed/>
    <w:rsid w:val="001F586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F5869"/>
  </w:style>
  <w:style w:type="paragraph" w:styleId="Piedepgina">
    <w:name w:val="footer"/>
    <w:basedOn w:val="Normal"/>
    <w:link w:val="PiedepginaCar"/>
    <w:uiPriority w:val="99"/>
    <w:unhideWhenUsed/>
    <w:rsid w:val="001F586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F58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checojose.ssp@infomed.sld.cu" TargetMode="External"/><Relationship Id="rId13" Type="http://schemas.openxmlformats.org/officeDocument/2006/relationships/hyperlink" Target="https://creativecommons.org/licenses/by-nc/4.0/deed.es_ES" TargetMode="External"/><Relationship Id="rId18" Type="http://schemas.openxmlformats.org/officeDocument/2006/relationships/hyperlink" Target="http://www.revinfcientifica.sld.cu/index.php/ric/article/view/2755Segredo"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cielo.sld.cu/scielo.php?script=sci_arttext&amp;pid=S0045-91782008000100010&amp;lng=es" TargetMode="External"/><Relationship Id="rId7" Type="http://schemas.openxmlformats.org/officeDocument/2006/relationships/hyperlink" Target="mailto:ta.martinez@nauta.cu" TargetMode="External"/><Relationship Id="rId12" Type="http://schemas.openxmlformats.org/officeDocument/2006/relationships/hyperlink" Target="https://www.mes.gob.cu/es/resoluciones" TargetMode="External"/><Relationship Id="rId17" Type="http://schemas.openxmlformats.org/officeDocument/2006/relationships/hyperlink" Target="https://doi.org/10.26633/RPSP.2018.33"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redined.educacion.gob.es/xmlui/bitstream/handle/11162/95512/00820123018077.pdf?sequence=1&amp;isAllowed=y" TargetMode="External"/><Relationship Id="rId20" Type="http://schemas.openxmlformats.org/officeDocument/2006/relationships/hyperlink" Target="http://portal.amelica.org/ameli/journal/440/440349601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cielosp.org/pdf/rpsp/v26n2/11.pdf" TargetMode="External"/><Relationship Id="rId24" Type="http://schemas.openxmlformats.org/officeDocument/2006/relationships/hyperlink" Target="http://eduniv.reduniv.edu.cu/index.php?page=13&amp;id=14&amp;db=1" TargetMode="External"/><Relationship Id="rId5" Type="http://schemas.openxmlformats.org/officeDocument/2006/relationships/footnotes" Target="footnotes.xml"/><Relationship Id="rId15" Type="http://schemas.openxmlformats.org/officeDocument/2006/relationships/hyperlink" Target="http://www.paho.org/spanish/dd/pin/Alma%20Ata_declaracion.htm" TargetMode="External"/><Relationship Id="rId23" Type="http://schemas.openxmlformats.org/officeDocument/2006/relationships/hyperlink" Target="https://www.redalyc.org/journal/1800/180068641008/html/" TargetMode="External"/><Relationship Id="rId10" Type="http://schemas.openxmlformats.org/officeDocument/2006/relationships/hyperlink" Target="mailto:danielamha2001@gmail.com" TargetMode="External"/><Relationship Id="rId19" Type="http://schemas.openxmlformats.org/officeDocument/2006/relationships/hyperlink" Target="http://scielo.sld.cu" TargetMode="External"/><Relationship Id="rId4" Type="http://schemas.openxmlformats.org/officeDocument/2006/relationships/webSettings" Target="webSettings.xml"/><Relationship Id="rId9" Type="http://schemas.openxmlformats.org/officeDocument/2006/relationships/hyperlink" Target="mailto:onesioestebandeleongutierrez4@gmail.com" TargetMode="External"/><Relationship Id="rId14" Type="http://schemas.openxmlformats.org/officeDocument/2006/relationships/hyperlink" Target="http://www.scielo.org.bo/scielo.php?script=sci_arttext&amp;pid=S1652-67762019000100001&amp;lng=es" TargetMode="External"/><Relationship Id="rId22" Type="http://schemas.openxmlformats.org/officeDocument/2006/relationships/hyperlink" Target="https://handbook.usfx.bo/nueva/vicerrectorado/citas/SALUD_10/Medicina/49.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24958</TotalTime>
  <Pages>12</Pages>
  <Words>3885</Words>
  <Characters>22146</Characters>
  <Application>Microsoft Office Word</Application>
  <DocSecurity>0</DocSecurity>
  <Lines>184</Lines>
  <Paragraphs>51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dc:creator>
  <cp:keywords/>
  <dc:description/>
  <cp:lastModifiedBy>Tania</cp:lastModifiedBy>
  <cp:revision>78</cp:revision>
  <dcterms:created xsi:type="dcterms:W3CDTF">2023-07-14T16:57:00Z</dcterms:created>
  <dcterms:modified xsi:type="dcterms:W3CDTF">2023-08-12T17:07:00Z</dcterms:modified>
</cp:coreProperties>
</file>